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6B275E" w:rsidR="00FE0659" w:rsidP="004E63C7" w:rsidRDefault="00F1638E" w14:paraId="0B907FE4" w14:textId="5AA280A8">
      <w:pPr>
        <w:jc w:val="both"/>
        <w:rPr>
          <w:b/>
          <w:bCs/>
          <w:sz w:val="36"/>
          <w:szCs w:val="36"/>
          <w:lang w:val="en-US"/>
        </w:rPr>
      </w:pPr>
      <w:r w:rsidRPr="006B275E">
        <w:rPr>
          <w:b/>
          <w:bCs/>
          <w:sz w:val="36"/>
          <w:szCs w:val="36"/>
          <w:lang w:val="en-US"/>
        </w:rPr>
        <w:t>The Red Sea Destination – Factsheet</w:t>
      </w:r>
    </w:p>
    <w:p w:rsidR="00F1638E" w:rsidP="004E63C7" w:rsidRDefault="00F1638E" w14:paraId="4854C23F" w14:textId="77777777">
      <w:pPr>
        <w:jc w:val="both"/>
        <w:rPr>
          <w:lang w:val="en-US"/>
        </w:rPr>
      </w:pPr>
    </w:p>
    <w:p w:rsidRPr="00F1638E" w:rsidR="00F1638E" w:rsidP="004E63C7" w:rsidRDefault="00F1638E" w14:paraId="0A18E7CF" w14:textId="77777777">
      <w:pPr>
        <w:jc w:val="both"/>
        <w:rPr>
          <w:b/>
          <w:bCs/>
          <w:sz w:val="36"/>
          <w:szCs w:val="36"/>
          <w:u w:val="single"/>
          <w:lang w:val="en-US"/>
        </w:rPr>
      </w:pPr>
      <w:r w:rsidRPr="00F1638E">
        <w:rPr>
          <w:b/>
          <w:bCs/>
          <w:sz w:val="36"/>
          <w:szCs w:val="36"/>
          <w:u w:val="single"/>
          <w:lang w:val="en-US"/>
        </w:rPr>
        <w:t>Overview</w:t>
      </w:r>
    </w:p>
    <w:p w:rsidRPr="00F1638E" w:rsidR="00F1638E" w:rsidP="004E63C7" w:rsidRDefault="00F1638E" w14:paraId="7881AB17" w14:textId="77777777">
      <w:pPr>
        <w:jc w:val="both"/>
        <w:rPr>
          <w:lang w:val="en-US"/>
        </w:rPr>
      </w:pPr>
    </w:p>
    <w:p w:rsidRPr="00F1638E" w:rsidR="00F1638E" w:rsidP="004E63C7" w:rsidRDefault="00F1638E" w14:paraId="218D88B8" w14:textId="77777777">
      <w:pPr>
        <w:jc w:val="both"/>
      </w:pPr>
      <w:r w:rsidRPr="00F1638E">
        <w:t>The Red Sea is a pioneering destination on Saudi Arabia’s west coast, inviting guests to experience the truly extraordinary. Spanning over 28,000 km² and an archipelago of more than 90 pristine islands, it is framed by desert, mountains, and sea in an area of staggering natural beauty. Going beyond sustainability, The Red Sea actively strengthens its environment, culture, and community.</w:t>
      </w:r>
    </w:p>
    <w:p w:rsidRPr="00F1638E" w:rsidR="00F1638E" w:rsidP="004E63C7" w:rsidRDefault="00F1638E" w14:paraId="4DC2BBF5" w14:textId="77777777">
      <w:pPr>
        <w:jc w:val="both"/>
      </w:pPr>
    </w:p>
    <w:p w:rsidRPr="00F1638E" w:rsidR="00F1638E" w:rsidP="004E63C7" w:rsidRDefault="00F1638E" w14:paraId="42B179EC" w14:textId="77777777">
      <w:pPr>
        <w:jc w:val="both"/>
      </w:pPr>
      <w:r w:rsidRPr="00F1638E">
        <w:t>Carefully designed to cater to affluent travellers, from honeymooners and adventure seekers to wellness enthusiasts, families, and more, the destination offers cherished, transformative experiences for every guest.</w:t>
      </w:r>
    </w:p>
    <w:p w:rsidRPr="00F1638E" w:rsidR="00F1638E" w:rsidP="004E63C7" w:rsidRDefault="00F1638E" w14:paraId="2D9F3D5C" w14:textId="77777777">
      <w:pPr>
        <w:jc w:val="both"/>
      </w:pPr>
    </w:p>
    <w:p w:rsidRPr="00F1638E" w:rsidR="00F1638E" w:rsidP="00B13079" w:rsidRDefault="00F1638E" w14:paraId="5101B81B" w14:textId="1039CA9E">
      <w:pPr>
        <w:jc w:val="both"/>
      </w:pPr>
      <w:r w:rsidRPr="00F1638E">
        <w:t xml:space="preserve">Open to visitors since 2023, The Red Sea welcomes guests to its first phase of </w:t>
      </w:r>
      <w:r w:rsidRPr="00F1638E">
        <w:rPr>
          <w:b/>
          <w:bCs/>
        </w:rPr>
        <w:t>world-class resorts</w:t>
      </w:r>
      <w:r w:rsidRPr="00F1638E">
        <w:t xml:space="preserve">, Operated by some of the world’s most celebrated hotel brands and Red Sea Global’s own hospitality </w:t>
      </w:r>
      <w:r w:rsidR="00B51778">
        <w:t>subsidiary</w:t>
      </w:r>
      <w:r w:rsidRPr="00F1638E">
        <w:t>, Red Sea Global Hospitality</w:t>
      </w:r>
      <w:r w:rsidR="00903B78">
        <w:t>. These</w:t>
      </w:r>
      <w:r w:rsidRPr="00F1638E">
        <w:t xml:space="preserve"> properties offer elevated expressions of service, design, and experiences.</w:t>
      </w:r>
      <w:r w:rsidR="00C55F5E">
        <w:t xml:space="preserve"> </w:t>
      </w:r>
      <w:r w:rsidRPr="00B13079" w:rsidR="00B13079">
        <w:t>In November 2025, the destination unveil</w:t>
      </w:r>
      <w:r w:rsidR="00CE65BF">
        <w:t>ed</w:t>
      </w:r>
      <w:r w:rsidRPr="00B13079" w:rsidR="00B13079">
        <w:t xml:space="preserve"> </w:t>
      </w:r>
      <w:r w:rsidRPr="00B13079" w:rsidR="00B13079">
        <w:rPr>
          <w:b/>
          <w:bCs/>
        </w:rPr>
        <w:t>Shura Island</w:t>
      </w:r>
      <w:r w:rsidR="00B13079">
        <w:rPr>
          <w:b/>
          <w:bCs/>
        </w:rPr>
        <w:t xml:space="preserve">, </w:t>
      </w:r>
      <w:r w:rsidRPr="00B13079" w:rsidR="00B13079">
        <w:rPr>
          <w:b/>
          <w:bCs/>
        </w:rPr>
        <w:t>the heart of The Red Sea</w:t>
      </w:r>
      <w:r w:rsidR="00B13079">
        <w:rPr>
          <w:b/>
          <w:bCs/>
        </w:rPr>
        <w:t xml:space="preserve">, </w:t>
      </w:r>
      <w:r w:rsidRPr="00B13079" w:rsidR="00B13079">
        <w:t>which will be</w:t>
      </w:r>
      <w:r w:rsidR="00B13079">
        <w:rPr>
          <w:b/>
          <w:bCs/>
        </w:rPr>
        <w:t xml:space="preserve"> </w:t>
      </w:r>
      <w:r w:rsidRPr="00B13079" w:rsidR="00B13079">
        <w:t xml:space="preserve">home to 11 </w:t>
      </w:r>
      <w:r w:rsidR="00B13079">
        <w:t>exceptional</w:t>
      </w:r>
      <w:r w:rsidRPr="00B13079" w:rsidR="00B13079">
        <w:t xml:space="preserve"> resorts, Shura Links golf course, a marina, retail, and dining, set to be fully live by early 2026.</w:t>
      </w:r>
      <w:r w:rsidR="00C55F5E">
        <w:t xml:space="preserve"> </w:t>
      </w:r>
    </w:p>
    <w:p w:rsidRPr="00F1638E" w:rsidR="00F1638E" w:rsidP="004E63C7" w:rsidRDefault="00F1638E" w14:paraId="4A00BACD" w14:textId="77777777">
      <w:pPr>
        <w:jc w:val="both"/>
      </w:pPr>
    </w:p>
    <w:p w:rsidRPr="00F1638E" w:rsidR="00F1638E" w:rsidP="004E63C7" w:rsidRDefault="00F1638E" w14:paraId="190B1FE5" w14:textId="229A8AD1">
      <w:pPr>
        <w:jc w:val="both"/>
        <w:rPr>
          <w:lang w:val="en-US"/>
        </w:rPr>
      </w:pPr>
      <w:r w:rsidRPr="00F1638E">
        <w:rPr>
          <w:b/>
          <w:bCs/>
          <w:lang w:val="en-US"/>
        </w:rPr>
        <w:t>Red Sea International Airport (RSI)</w:t>
      </w:r>
      <w:r w:rsidRPr="00F1638E">
        <w:rPr>
          <w:lang w:val="en-US"/>
        </w:rPr>
        <w:t xml:space="preserve"> is the main gateway to The Red Sea, designed to deliver a seamless, world-class arrival experience that reflects the destination’s commitment to innovation, hospitality, and environmental stewardship. RSI is within three hours’ flying time for 250 million people and within eight hours for 85% of the global population. Currently connected by regular flights from Riyadh, Jeddah,</w:t>
      </w:r>
      <w:r w:rsidR="00CE65BF">
        <w:rPr>
          <w:lang w:val="en-US"/>
        </w:rPr>
        <w:t xml:space="preserve"> Dubai, Milan and Doha. </w:t>
      </w:r>
      <w:r w:rsidRPr="00F1638E">
        <w:rPr>
          <w:lang w:val="en-US"/>
        </w:rPr>
        <w:t>Designed by Foster + Partners, it draws inspiration from the desert, oasis, and sea to create a tranquil journey experience, and the state-of-the-art main terminal is set to be fully operational by the end of this year, positioned to welcoming one million guests annually by 2030.</w:t>
      </w:r>
    </w:p>
    <w:p w:rsidRPr="00F1638E" w:rsidR="00F1638E" w:rsidP="004E63C7" w:rsidRDefault="00F1638E" w14:paraId="5AD34A5D" w14:textId="77777777">
      <w:pPr>
        <w:jc w:val="both"/>
      </w:pPr>
    </w:p>
    <w:p w:rsidRPr="00F1638E" w:rsidR="00F1638E" w:rsidP="004E63C7" w:rsidRDefault="00F1638E" w14:paraId="76D8B822" w14:textId="209E1804">
      <w:pPr>
        <w:jc w:val="both"/>
      </w:pPr>
      <w:r w:rsidRPr="00F1638E">
        <w:t xml:space="preserve">Signature </w:t>
      </w:r>
      <w:r w:rsidRPr="00F1638E" w:rsidR="00B51778">
        <w:t>facilities</w:t>
      </w:r>
      <w:r w:rsidRPr="00F1638E">
        <w:t xml:space="preserve"> and experiences include </w:t>
      </w:r>
      <w:r w:rsidRPr="00F1638E">
        <w:rPr>
          <w:b/>
          <w:bCs/>
        </w:rPr>
        <w:t>Shura Links</w:t>
      </w:r>
      <w:r w:rsidRPr="00F1638E">
        <w:t xml:space="preserve">, an 18-hole championship </w:t>
      </w:r>
      <w:r w:rsidR="00B51778">
        <w:t xml:space="preserve">golf </w:t>
      </w:r>
      <w:r w:rsidRPr="00F1638E">
        <w:t xml:space="preserve">course and destination activity brands </w:t>
      </w:r>
      <w:r w:rsidRPr="00F1638E">
        <w:rPr>
          <w:b/>
          <w:bCs/>
        </w:rPr>
        <w:t>WAMA</w:t>
      </w:r>
      <w:r w:rsidRPr="00F1638E">
        <w:t xml:space="preserve"> (above water</w:t>
      </w:r>
      <w:r w:rsidR="00B51778">
        <w:t xml:space="preserve"> experiences</w:t>
      </w:r>
      <w:r w:rsidRPr="00F1638E">
        <w:t xml:space="preserve">), </w:t>
      </w:r>
      <w:r w:rsidRPr="00F1638E">
        <w:rPr>
          <w:b/>
          <w:bCs/>
        </w:rPr>
        <w:t>Galaxea</w:t>
      </w:r>
      <w:r w:rsidRPr="00F1638E">
        <w:t xml:space="preserve"> (underwater</w:t>
      </w:r>
      <w:r w:rsidR="00B51778">
        <w:t xml:space="preserve"> experiences)</w:t>
      </w:r>
      <w:r w:rsidRPr="00F1638E">
        <w:t xml:space="preserve">, and </w:t>
      </w:r>
      <w:r w:rsidRPr="00F1638E">
        <w:rPr>
          <w:b/>
          <w:bCs/>
        </w:rPr>
        <w:t>Akun</w:t>
      </w:r>
      <w:r w:rsidRPr="00F1638E">
        <w:t xml:space="preserve"> (inland</w:t>
      </w:r>
      <w:r w:rsidR="00B51778">
        <w:t xml:space="preserve"> experiences</w:t>
      </w:r>
      <w:r w:rsidRPr="00F1638E">
        <w:t>). Together, they offer everything from championship golf to high-adrenaline water and land sports, cultural experiences, and nature-based adventures.</w:t>
      </w:r>
    </w:p>
    <w:p w:rsidRPr="00F1638E" w:rsidR="00F1638E" w:rsidP="004E63C7" w:rsidRDefault="00F1638E" w14:paraId="731CF532" w14:textId="77777777">
      <w:pPr>
        <w:jc w:val="both"/>
      </w:pPr>
    </w:p>
    <w:p w:rsidRPr="00F1638E" w:rsidR="00F1638E" w:rsidP="004E63C7" w:rsidRDefault="00F1638E" w14:paraId="38F78151" w14:textId="77777777">
      <w:pPr>
        <w:jc w:val="both"/>
      </w:pPr>
      <w:r w:rsidRPr="00F1638E">
        <w:t>By 2030, The Red Sea will comprise 50 resorts, more than 8,000 hotel keys, and over 1,000 residential properties, complemented by luxury marinas, golf courses, and leisure facilities. To protect its delicate ecosystems, annual visitation will be capped at one million, and the entire destination is powered by 100% renewable energy, with a goal to deliver a 30% net conservation benefit by 2040.</w:t>
      </w:r>
    </w:p>
    <w:p w:rsidRPr="00F1638E" w:rsidR="00F1638E" w:rsidP="004E63C7" w:rsidRDefault="00F1638E" w14:paraId="0A28C789" w14:textId="77777777">
      <w:pPr>
        <w:jc w:val="both"/>
      </w:pPr>
    </w:p>
    <w:p w:rsidR="00F1638E" w:rsidP="004E63C7" w:rsidRDefault="00F1638E" w14:paraId="4359F83F" w14:textId="7C503A67">
      <w:pPr>
        <w:jc w:val="both"/>
      </w:pPr>
      <w:r w:rsidRPr="00F1638E">
        <w:t xml:space="preserve">The Red Sea is developed by </w:t>
      </w:r>
      <w:r w:rsidRPr="00F1638E">
        <w:rPr>
          <w:b/>
          <w:bCs/>
        </w:rPr>
        <w:t>Red Sea Global (RSG)</w:t>
      </w:r>
      <w:r w:rsidRPr="00F1638E">
        <w:t xml:space="preserve">, a multi-project developer seeking to lead the world toward a more sustainable future, showing how responsible and </w:t>
      </w:r>
      <w:r w:rsidRPr="00F1638E">
        <w:t>regenerative development can uplift communities, drive economies, and enhance the environment.</w:t>
      </w:r>
    </w:p>
    <w:p w:rsidR="00F1638E" w:rsidP="004E63C7" w:rsidRDefault="00F1638E" w14:paraId="614CEEB4" w14:textId="77777777">
      <w:pPr>
        <w:jc w:val="both"/>
      </w:pPr>
    </w:p>
    <w:p w:rsidR="00BA1CB1" w:rsidP="004E63C7" w:rsidRDefault="00BA1CB1" w14:paraId="6AF6927D" w14:textId="77777777">
      <w:pPr>
        <w:jc w:val="both"/>
      </w:pPr>
    </w:p>
    <w:p w:rsidRPr="00F1638E" w:rsidR="00F1638E" w:rsidP="004E63C7" w:rsidRDefault="00F1638E" w14:paraId="73F48ACC" w14:textId="77777777">
      <w:pPr>
        <w:jc w:val="both"/>
        <w:rPr>
          <w:b/>
          <w:bCs/>
          <w:sz w:val="36"/>
          <w:szCs w:val="36"/>
          <w:u w:val="single"/>
          <w:lang w:val="en-US"/>
        </w:rPr>
      </w:pPr>
      <w:r w:rsidRPr="00F1638E">
        <w:rPr>
          <w:b/>
          <w:bCs/>
          <w:sz w:val="36"/>
          <w:szCs w:val="36"/>
          <w:u w:val="single"/>
          <w:lang w:val="en-US"/>
        </w:rPr>
        <w:t>Location</w:t>
      </w:r>
    </w:p>
    <w:p w:rsidRPr="00F1638E" w:rsidR="00F1638E" w:rsidP="004E63C7" w:rsidRDefault="00F1638E" w14:paraId="077D991E" w14:textId="77777777">
      <w:pPr>
        <w:jc w:val="both"/>
      </w:pPr>
    </w:p>
    <w:p w:rsidRPr="00F1638E" w:rsidR="00F1638E" w:rsidP="004E63C7" w:rsidRDefault="00F1638E" w14:paraId="7867CF50" w14:textId="77777777">
      <w:pPr>
        <w:jc w:val="both"/>
      </w:pPr>
      <w:r w:rsidRPr="00F1638E">
        <w:t xml:space="preserve">The Red Sea is located on the west coast of Saudi Arabia, 500 km north of Jeddah, between the towns of </w:t>
      </w:r>
      <w:proofErr w:type="spellStart"/>
      <w:r w:rsidRPr="00F1638E">
        <w:t>AlWajh</w:t>
      </w:r>
      <w:proofErr w:type="spellEnd"/>
      <w:r w:rsidRPr="00F1638E">
        <w:t xml:space="preserve"> and </w:t>
      </w:r>
      <w:proofErr w:type="spellStart"/>
      <w:r w:rsidRPr="00F1638E">
        <w:t>Umluj</w:t>
      </w:r>
      <w:proofErr w:type="spellEnd"/>
      <w:r w:rsidRPr="00F1638E">
        <w:t>. It is within a three-hour flight of 250 million people, an eight-hour flight for 85% of the world’s population, and a seven-hour flight from Western Europe. Domestically, it is a three-hour drive from AlUla, a six-hour drive from Jeddah, and a 1.5-hour flight from Riyadh or Jeddah.</w:t>
      </w:r>
    </w:p>
    <w:p w:rsidRPr="00F1638E" w:rsidR="00F1638E" w:rsidP="004E63C7" w:rsidRDefault="00F1638E" w14:paraId="418931D7" w14:textId="77777777">
      <w:pPr>
        <w:jc w:val="both"/>
      </w:pPr>
    </w:p>
    <w:p w:rsidRPr="00F1638E" w:rsidR="00F1638E" w:rsidP="004E63C7" w:rsidRDefault="00F1638E" w14:paraId="4749CFA9" w14:textId="77777777">
      <w:pPr>
        <w:jc w:val="both"/>
      </w:pPr>
      <w:r w:rsidRPr="00F1638E">
        <w:t>As one of the world’s last true hidden treasures, the destination spans more than 28,000 square kilometres and includes the world’s fourth-largest barrier reef system, an archipelago of more than 90 untouched islands, pristine beaches, dormant volcanoes, sweeping desert dunes, mountain canyons, and historical and cultural sites.</w:t>
      </w:r>
    </w:p>
    <w:p w:rsidRPr="00F1638E" w:rsidR="00F1638E" w:rsidP="004E63C7" w:rsidRDefault="00F1638E" w14:paraId="75B055F7" w14:textId="77777777">
      <w:pPr>
        <w:jc w:val="both"/>
      </w:pPr>
    </w:p>
    <w:p w:rsidRPr="00F1638E" w:rsidR="00F1638E" w:rsidP="004E63C7" w:rsidRDefault="00F1638E" w14:paraId="08DEE131" w14:textId="77777777">
      <w:pPr>
        <w:jc w:val="both"/>
      </w:pPr>
      <w:r w:rsidRPr="00F1638E">
        <w:t>The Red Sea sits at a crossroads of land and sea, east and west, with a rich cultural backdrop full of fascinating history. Offering unique experiences alongside natural simplicity and supported by a smart destination framework, guests are guaranteed enriching escapes with a boutique twist.</w:t>
      </w:r>
    </w:p>
    <w:p w:rsidRPr="00F1638E" w:rsidR="00F1638E" w:rsidP="004E63C7" w:rsidRDefault="00F1638E" w14:paraId="4B6DF0DD" w14:textId="77777777">
      <w:pPr>
        <w:jc w:val="both"/>
      </w:pPr>
    </w:p>
    <w:p w:rsidRPr="00F1638E" w:rsidR="00F1638E" w:rsidP="004E63C7" w:rsidRDefault="00F1638E" w14:paraId="53BE2C05" w14:textId="77777777">
      <w:pPr>
        <w:jc w:val="both"/>
      </w:pPr>
    </w:p>
    <w:p w:rsidRPr="00F1638E" w:rsidR="00F1638E" w:rsidP="004E63C7" w:rsidRDefault="00F1638E" w14:paraId="41AB9E92" w14:textId="77777777">
      <w:pPr>
        <w:jc w:val="both"/>
        <w:rPr>
          <w:b/>
          <w:bCs/>
          <w:sz w:val="36"/>
          <w:szCs w:val="36"/>
          <w:u w:val="single"/>
          <w:lang w:val="en-US"/>
        </w:rPr>
      </w:pPr>
      <w:r w:rsidRPr="00F1638E">
        <w:rPr>
          <w:b/>
          <w:bCs/>
          <w:sz w:val="36"/>
          <w:szCs w:val="36"/>
          <w:u w:val="single"/>
          <w:lang w:val="en-US"/>
        </w:rPr>
        <w:t>Year-Round Destination</w:t>
      </w:r>
    </w:p>
    <w:p w:rsidRPr="00F1638E" w:rsidR="00F1638E" w:rsidP="004E63C7" w:rsidRDefault="00F1638E" w14:paraId="6FEF3050" w14:textId="77777777">
      <w:pPr>
        <w:jc w:val="both"/>
      </w:pPr>
    </w:p>
    <w:p w:rsidRPr="00F1638E" w:rsidR="00F1638E" w:rsidP="004E63C7" w:rsidRDefault="00F1638E" w14:paraId="461D4EC5" w14:textId="77777777">
      <w:pPr>
        <w:jc w:val="both"/>
      </w:pPr>
      <w:r w:rsidRPr="00F1638E">
        <w:t>Thanks to its coastal and northern location, The Red Sea offers ideal conditions for exploration year-round. With an average annual temperature of 32°C, guests can enjoy discovering its vast and diverse landscapes in every season.</w:t>
      </w:r>
    </w:p>
    <w:p w:rsidRPr="00F1638E" w:rsidR="00F1638E" w:rsidP="004E63C7" w:rsidRDefault="00F1638E" w14:paraId="6D63B002" w14:textId="77777777">
      <w:pPr>
        <w:jc w:val="both"/>
      </w:pPr>
    </w:p>
    <w:p w:rsidRPr="00F1638E" w:rsidR="00F1638E" w:rsidP="004E63C7" w:rsidRDefault="00F1638E" w14:paraId="246431C4" w14:textId="5FA30ECD">
      <w:pPr>
        <w:jc w:val="both"/>
      </w:pPr>
      <w:r w:rsidRPr="00F1638E">
        <w:t>On the islands, the cooler season runs from mid-November to March, when daytime temperatures range between 24°C and 27°C. In the</w:t>
      </w:r>
      <w:r w:rsidR="0070476E">
        <w:t xml:space="preserve"> desert and</w:t>
      </w:r>
      <w:r w:rsidRPr="00F1638E">
        <w:t xml:space="preserve"> mountains during this period, temperatures can drop to around 12°C, </w:t>
      </w:r>
      <w:r w:rsidR="00695FD8">
        <w:t>and</w:t>
      </w:r>
      <w:r w:rsidRPr="00F1638E" w:rsidR="00695FD8">
        <w:t xml:space="preserve"> </w:t>
      </w:r>
      <w:r w:rsidRPr="00F1638E">
        <w:t xml:space="preserve">in the </w:t>
      </w:r>
      <w:r w:rsidRPr="00F1638E" w:rsidR="00DD1325">
        <w:t>desert,</w:t>
      </w:r>
      <w:r w:rsidRPr="00F1638E">
        <w:t xml:space="preserve"> they can dip to approximately 18°C.</w:t>
      </w:r>
    </w:p>
    <w:p w:rsidRPr="00F1638E" w:rsidR="00F1638E" w:rsidP="004E63C7" w:rsidRDefault="00F1638E" w14:paraId="32D5FB67" w14:textId="77777777">
      <w:pPr>
        <w:jc w:val="both"/>
      </w:pPr>
    </w:p>
    <w:p w:rsidRPr="00F1638E" w:rsidR="00F1638E" w:rsidP="004E63C7" w:rsidRDefault="00F1638E" w14:paraId="561A7808" w14:textId="77777777">
      <w:pPr>
        <w:jc w:val="both"/>
      </w:pPr>
      <w:r w:rsidRPr="00F1638E">
        <w:t>Whether seeking sun-soaked days on the beach, active adventures across varied terrain, or cooler-climate escapes in the mountains, The Red Sea provides year-round appeal for travellers from around the world.</w:t>
      </w:r>
    </w:p>
    <w:p w:rsidR="00F1638E" w:rsidP="004E63C7" w:rsidRDefault="00F1638E" w14:paraId="29B93788" w14:textId="77777777">
      <w:pPr>
        <w:jc w:val="both"/>
      </w:pPr>
    </w:p>
    <w:p w:rsidRPr="003B2379" w:rsidR="00F1638E" w:rsidP="004E63C7" w:rsidRDefault="00CE65BF" w14:paraId="06CC7284" w14:textId="74CE1C9D">
      <w:pPr>
        <w:jc w:val="both"/>
        <w:rPr>
          <w:b/>
          <w:bCs/>
          <w:sz w:val="36"/>
          <w:szCs w:val="36"/>
          <w:u w:val="single"/>
        </w:rPr>
      </w:pPr>
      <w:r>
        <w:rPr>
          <w:b/>
          <w:bCs/>
          <w:sz w:val="36"/>
          <w:szCs w:val="36"/>
          <w:u w:val="single"/>
        </w:rPr>
        <w:t>The Red Sea Resorts and Assets:</w:t>
      </w:r>
    </w:p>
    <w:p w:rsidR="00F1638E" w:rsidP="004E63C7" w:rsidRDefault="00F1638E" w14:paraId="05FBC514" w14:textId="77777777">
      <w:pPr>
        <w:jc w:val="both"/>
      </w:pPr>
    </w:p>
    <w:p w:rsidR="00F1638E" w:rsidP="004E63C7" w:rsidRDefault="00F1638E" w14:paraId="626F1918" w14:textId="2D5B18A1">
      <w:pPr>
        <w:pStyle w:val="ListParagraph"/>
        <w:numPr>
          <w:ilvl w:val="0"/>
          <w:numId w:val="7"/>
        </w:numPr>
        <w:jc w:val="both"/>
      </w:pPr>
      <w:r>
        <w:t>Red Sea International Airport</w:t>
      </w:r>
    </w:p>
    <w:p w:rsidR="00F1638E" w:rsidP="004E63C7" w:rsidRDefault="00F1638E" w14:paraId="375B4F49" w14:textId="240673F5">
      <w:pPr>
        <w:pStyle w:val="ListParagraph"/>
        <w:numPr>
          <w:ilvl w:val="0"/>
          <w:numId w:val="7"/>
        </w:numPr>
        <w:jc w:val="both"/>
      </w:pPr>
      <w:r>
        <w:t>Six Senses Southern Dunes</w:t>
      </w:r>
    </w:p>
    <w:p w:rsidR="00F1638E" w:rsidP="004E63C7" w:rsidRDefault="00F1638E" w14:paraId="173FCC2D" w14:textId="5A5928C6">
      <w:pPr>
        <w:pStyle w:val="ListParagraph"/>
        <w:numPr>
          <w:ilvl w:val="0"/>
          <w:numId w:val="7"/>
        </w:numPr>
        <w:jc w:val="both"/>
      </w:pPr>
      <w:r>
        <w:t>Nujuma, A Ritz Carlton Reserve</w:t>
      </w:r>
    </w:p>
    <w:p w:rsidR="00F1638E" w:rsidP="004E63C7" w:rsidRDefault="00F1638E" w14:paraId="677AE6DA" w14:textId="2693E4D9">
      <w:pPr>
        <w:pStyle w:val="ListParagraph"/>
        <w:numPr>
          <w:ilvl w:val="0"/>
          <w:numId w:val="7"/>
        </w:numPr>
        <w:jc w:val="both"/>
      </w:pPr>
      <w:r>
        <w:t>The St. Regis Red Sea Resort</w:t>
      </w:r>
    </w:p>
    <w:p w:rsidR="00F1638E" w:rsidP="004E63C7" w:rsidRDefault="00F1638E" w14:paraId="477B9688" w14:textId="592007A8">
      <w:pPr>
        <w:pStyle w:val="ListParagraph"/>
        <w:numPr>
          <w:ilvl w:val="0"/>
          <w:numId w:val="7"/>
        </w:numPr>
        <w:jc w:val="both"/>
      </w:pPr>
      <w:proofErr w:type="spellStart"/>
      <w:r>
        <w:t>Shebara</w:t>
      </w:r>
      <w:proofErr w:type="spellEnd"/>
      <w:r w:rsidR="00CE65BF">
        <w:t xml:space="preserve"> Resort</w:t>
      </w:r>
    </w:p>
    <w:p w:rsidR="00F1638E" w:rsidP="004E63C7" w:rsidRDefault="00F1638E" w14:paraId="2B1F2959" w14:textId="19BD4D70">
      <w:pPr>
        <w:pStyle w:val="ListParagraph"/>
        <w:numPr>
          <w:ilvl w:val="0"/>
          <w:numId w:val="7"/>
        </w:numPr>
        <w:jc w:val="both"/>
      </w:pPr>
      <w:r>
        <w:t>Desert Rock</w:t>
      </w:r>
      <w:r w:rsidR="00CE65BF">
        <w:t xml:space="preserve"> Resort</w:t>
      </w:r>
    </w:p>
    <w:p w:rsidR="00B51778" w:rsidP="00B51778" w:rsidRDefault="00F1638E" w14:paraId="65A70757" w14:textId="78308CE6">
      <w:pPr>
        <w:pStyle w:val="ListParagraph"/>
        <w:numPr>
          <w:ilvl w:val="0"/>
          <w:numId w:val="7"/>
        </w:numPr>
        <w:jc w:val="both"/>
      </w:pPr>
      <w:r>
        <w:t>Shura Island</w:t>
      </w:r>
      <w:r w:rsidR="00CE65BF">
        <w:t xml:space="preserve"> with 11 resorts</w:t>
      </w:r>
    </w:p>
    <w:p w:rsidR="00F1638E" w:rsidP="004E63C7" w:rsidRDefault="00CE65BF" w14:paraId="3CB44C42" w14:textId="1E029428">
      <w:pPr>
        <w:pStyle w:val="ListParagraph"/>
        <w:numPr>
          <w:ilvl w:val="0"/>
          <w:numId w:val="7"/>
        </w:numPr>
        <w:jc w:val="both"/>
      </w:pPr>
      <w:r>
        <w:t>Shura Links Golf Course</w:t>
      </w:r>
    </w:p>
    <w:p w:rsidR="00F1638E" w:rsidP="004E63C7" w:rsidRDefault="00F1638E" w14:paraId="2A8E9478" w14:textId="77777777">
      <w:pPr>
        <w:jc w:val="both"/>
      </w:pPr>
    </w:p>
    <w:p w:rsidRPr="00F1638E" w:rsidR="00F1638E" w:rsidP="004E63C7" w:rsidRDefault="00F1638E" w14:paraId="2A00FC23" w14:textId="77777777">
      <w:pPr>
        <w:jc w:val="both"/>
        <w:rPr>
          <w:b/>
          <w:bCs/>
          <w:sz w:val="36"/>
          <w:szCs w:val="36"/>
          <w:u w:val="single"/>
          <w:lang w:val="en-US"/>
        </w:rPr>
      </w:pPr>
      <w:r w:rsidRPr="00F1638E">
        <w:rPr>
          <w:b/>
          <w:bCs/>
          <w:sz w:val="36"/>
          <w:szCs w:val="36"/>
          <w:u w:val="single"/>
          <w:lang w:val="en-US"/>
        </w:rPr>
        <w:t>Arriving in Style</w:t>
      </w:r>
    </w:p>
    <w:p w:rsidRPr="00F1638E" w:rsidR="00F1638E" w:rsidP="004E63C7" w:rsidRDefault="00F1638E" w14:paraId="02D58191" w14:textId="77777777">
      <w:pPr>
        <w:jc w:val="both"/>
      </w:pPr>
    </w:p>
    <w:p w:rsidRPr="00F1638E" w:rsidR="00F1638E" w:rsidP="004E63C7" w:rsidRDefault="00F1638E" w14:paraId="53D849A7" w14:textId="77777777">
      <w:pPr>
        <w:jc w:val="both"/>
      </w:pPr>
      <w:r w:rsidRPr="00F1638E">
        <w:t xml:space="preserve">Guests arrive at The Red Sea via its dedicated Red Sea International Airport (RSI), designed to provide a luxury, seamless experience with sustainability embedded in every aspect. </w:t>
      </w:r>
    </w:p>
    <w:p w:rsidRPr="00F1638E" w:rsidR="00F1638E" w:rsidP="004E63C7" w:rsidRDefault="00F1638E" w14:paraId="2B8E6B6E" w14:textId="77777777">
      <w:pPr>
        <w:jc w:val="both"/>
      </w:pPr>
    </w:p>
    <w:p w:rsidRPr="00F1638E" w:rsidR="00F1638E" w:rsidP="004E63C7" w:rsidRDefault="00F1638E" w14:paraId="11BC2AB0" w14:textId="1CB26A43">
      <w:pPr>
        <w:jc w:val="both"/>
      </w:pPr>
      <w:r w:rsidRPr="00F1638E">
        <w:t xml:space="preserve">Featuring a desert-inspired design by architects Foster + Partners, RSI’s main terminal draws inspiration from the desert, oasis, and sea, aiming to redefine the travel experience by offering passengers </w:t>
      </w:r>
      <w:r w:rsidRPr="00F1638E" w:rsidR="00B51778">
        <w:t>tranquillity</w:t>
      </w:r>
      <w:r w:rsidRPr="00F1638E">
        <w:t xml:space="preserve"> and lasting memories from the moment they arrive.</w:t>
      </w:r>
    </w:p>
    <w:p w:rsidRPr="00F1638E" w:rsidR="00F1638E" w:rsidP="004E63C7" w:rsidRDefault="00F1638E" w14:paraId="7ABE5F9A" w14:textId="77777777">
      <w:pPr>
        <w:jc w:val="both"/>
      </w:pPr>
    </w:p>
    <w:p w:rsidR="00BA1CB1" w:rsidP="004E63C7" w:rsidRDefault="00F1638E" w14:paraId="09010D51" w14:textId="337D6C52">
      <w:pPr>
        <w:jc w:val="both"/>
      </w:pPr>
      <w:r w:rsidRPr="00F1638E">
        <w:t>The five departure suites are arranged as a series of pods. With a focus on providing a personalized and luxurious atmosphere, the pods are designed as intimate spaces to enhance passenger comfort. The unique roof design provides ample shade for passengers both landside and airside, while an internal green oasis showcases indigenous flora, creating a resort-like ambiance.</w:t>
      </w:r>
    </w:p>
    <w:p w:rsidR="00BA1CB1" w:rsidP="004E63C7" w:rsidRDefault="00BA1CB1" w14:paraId="247C237F" w14:textId="77777777">
      <w:pPr>
        <w:jc w:val="both"/>
      </w:pPr>
    </w:p>
    <w:p w:rsidRPr="00F1638E" w:rsidR="00F1638E" w:rsidP="00BA1CB1" w:rsidRDefault="00F1638E" w14:paraId="0D885253" w14:textId="537FB150">
      <w:pPr>
        <w:jc w:val="both"/>
      </w:pPr>
      <w:r w:rsidRPr="00F1638E">
        <w:t>Currently connected by regular flights from Riyadh, Jeddah,</w:t>
      </w:r>
      <w:r w:rsidR="00CE65BF">
        <w:t xml:space="preserve"> </w:t>
      </w:r>
      <w:r w:rsidRPr="00F1638E">
        <w:t>Dubai</w:t>
      </w:r>
      <w:r w:rsidR="00CE65BF">
        <w:t xml:space="preserve">, </w:t>
      </w:r>
      <w:r w:rsidR="00BA1CB1">
        <w:t>Doha,</w:t>
      </w:r>
      <w:r w:rsidR="00CE65BF">
        <w:t xml:space="preserve"> and Milan.</w:t>
      </w:r>
      <w:r w:rsidRPr="00F1638E">
        <w:t xml:space="preserve"> </w:t>
      </w:r>
      <w:r w:rsidR="00CE65BF">
        <w:t>T</w:t>
      </w:r>
      <w:r w:rsidRPr="00F1638E">
        <w:t xml:space="preserve">he airport will expand to welcome more regional and international routes. </w:t>
      </w:r>
    </w:p>
    <w:p w:rsidRPr="00F1638E" w:rsidR="00F1638E" w:rsidP="004E63C7" w:rsidRDefault="00F1638E" w14:paraId="41CAFA4B" w14:textId="77777777">
      <w:pPr>
        <w:jc w:val="both"/>
      </w:pPr>
    </w:p>
    <w:p w:rsidRPr="00F1638E" w:rsidR="00F1638E" w:rsidP="004E63C7" w:rsidRDefault="00F1638E" w14:paraId="22F0D54E" w14:textId="20916A28">
      <w:pPr>
        <w:jc w:val="both"/>
      </w:pPr>
      <w:r w:rsidRPr="00F1638E">
        <w:t>RSI’s iconic main terminal provide</w:t>
      </w:r>
      <w:r w:rsidR="00CE65BF">
        <w:t>s</w:t>
      </w:r>
      <w:r w:rsidRPr="00F1638E">
        <w:t xml:space="preserve"> international commercial and private aviation capability and capacity as more hotels open their doors at The Red Sea.</w:t>
      </w:r>
    </w:p>
    <w:p w:rsidRPr="00F1638E" w:rsidR="00F1638E" w:rsidP="004E63C7" w:rsidRDefault="00F1638E" w14:paraId="0C33E4CF" w14:textId="77777777">
      <w:pPr>
        <w:jc w:val="both"/>
      </w:pPr>
    </w:p>
    <w:p w:rsidRPr="00F1638E" w:rsidR="00F1638E" w:rsidP="004E63C7" w:rsidRDefault="00F1638E" w14:paraId="3DDD9A03" w14:textId="157084D6">
      <w:pPr>
        <w:jc w:val="both"/>
      </w:pPr>
      <w:r w:rsidRPr="00F1638E">
        <w:t>The guest experience starts as soon as they step foot in RSI. Passengers are ushered off the plane and through a lush oasis landscape that begins their journey underpinned by luxury and personalization. To ensure that guests enjoy a seamless luxury experience from the moment they arrive, The Red Sea resorts rely on multiple modes of carbon-neutral green transport across land, marine, and air – from seaplanes and boats to electric cars and buggies with zero environmental impact.</w:t>
      </w:r>
    </w:p>
    <w:p w:rsidR="00F1638E" w:rsidP="004E63C7" w:rsidRDefault="00F1638E" w14:paraId="211F74C4" w14:textId="77777777">
      <w:pPr>
        <w:jc w:val="both"/>
      </w:pPr>
    </w:p>
    <w:p w:rsidRPr="003B2379" w:rsidR="00F1638E" w:rsidP="004E63C7" w:rsidRDefault="00F1638E" w14:paraId="275E5F49" w14:textId="2CA85569">
      <w:pPr>
        <w:jc w:val="both"/>
        <w:rPr>
          <w:b/>
          <w:bCs/>
          <w:sz w:val="36"/>
          <w:szCs w:val="36"/>
          <w:u w:val="single"/>
        </w:rPr>
      </w:pPr>
      <w:proofErr w:type="spellStart"/>
      <w:r w:rsidRPr="003B2379">
        <w:rPr>
          <w:b/>
          <w:bCs/>
          <w:sz w:val="36"/>
          <w:szCs w:val="36"/>
          <w:u w:val="single"/>
        </w:rPr>
        <w:t>Ummahat</w:t>
      </w:r>
      <w:proofErr w:type="spellEnd"/>
      <w:r w:rsidRPr="003B2379">
        <w:rPr>
          <w:b/>
          <w:bCs/>
          <w:sz w:val="36"/>
          <w:szCs w:val="36"/>
          <w:u w:val="single"/>
        </w:rPr>
        <w:t xml:space="preserve"> Islands</w:t>
      </w:r>
    </w:p>
    <w:p w:rsidR="00F1638E" w:rsidP="004E63C7" w:rsidRDefault="00F1638E" w14:paraId="4EDEE10C" w14:textId="79D12F73">
      <w:pPr>
        <w:jc w:val="both"/>
      </w:pPr>
    </w:p>
    <w:p w:rsidR="005B5D00" w:rsidP="005B5D00" w:rsidRDefault="005B5D00" w14:paraId="768DB210" w14:textId="5F31BDBB">
      <w:pPr>
        <w:jc w:val="both"/>
      </w:pPr>
      <w:r w:rsidRPr="005B5D00">
        <w:t xml:space="preserve">Set within the tranquil waters of the Al </w:t>
      </w:r>
      <w:proofErr w:type="spellStart"/>
      <w:r w:rsidRPr="005B5D00">
        <w:t>Wajh</w:t>
      </w:r>
      <w:proofErr w:type="spellEnd"/>
      <w:r w:rsidRPr="005B5D00">
        <w:t xml:space="preserve"> Lagoon, the </w:t>
      </w:r>
      <w:proofErr w:type="spellStart"/>
      <w:r w:rsidRPr="005B5D00">
        <w:t>Ummahat</w:t>
      </w:r>
      <w:proofErr w:type="spellEnd"/>
      <w:r w:rsidRPr="005B5D00">
        <w:t xml:space="preserve"> Islands are an idyllic escape defined by crystal-clear seas, pristine beaches, and vibrant coral reefs. This exclusive cluster is home to two ultra-luxury resorts, The St. Regis Red Sea Resort and Nujuma, a Ritz-Carlton Reserve, each offering a distinctive interpretation of barefoot luxury in harmony with nature.</w:t>
      </w:r>
    </w:p>
    <w:p w:rsidRPr="005B5D00" w:rsidR="00BA1CB1" w:rsidP="005B5D00" w:rsidRDefault="00BA1CB1" w14:paraId="71611A22" w14:textId="77777777">
      <w:pPr>
        <w:jc w:val="both"/>
      </w:pPr>
    </w:p>
    <w:p w:rsidRPr="005B5D00" w:rsidR="005B5D00" w:rsidP="00BA1CB1" w:rsidRDefault="005B5D00" w14:paraId="34F500BB" w14:textId="6F381187">
      <w:pPr>
        <w:jc w:val="both"/>
      </w:pPr>
      <w:r w:rsidRPr="005B5D00">
        <w:t>Accessible via a 30-minute seaplane flight from Red Sea International Airport or a</w:t>
      </w:r>
      <w:r w:rsidR="00D94DD4">
        <w:t xml:space="preserve"> </w:t>
      </w:r>
      <w:r w:rsidR="003D6B58">
        <w:t>thirty-minute</w:t>
      </w:r>
      <w:r w:rsidR="00D94DD4">
        <w:t xml:space="preserve"> drive and a</w:t>
      </w:r>
      <w:r w:rsidRPr="005B5D00">
        <w:t xml:space="preserve"> one-hour boat </w:t>
      </w:r>
      <w:r w:rsidR="00D94DD4">
        <w:t>ride</w:t>
      </w:r>
      <w:r w:rsidRPr="005B5D00">
        <w:t xml:space="preserve"> from Turtle Bay Jetty, the </w:t>
      </w:r>
      <w:proofErr w:type="spellStart"/>
      <w:r w:rsidRPr="005B5D00">
        <w:t>Ummahat</w:t>
      </w:r>
      <w:proofErr w:type="spellEnd"/>
      <w:r w:rsidRPr="005B5D00">
        <w:t xml:space="preserve"> Islands offer a serene gateway to one of the most unspoiled marine environments in the world.</w:t>
      </w:r>
    </w:p>
    <w:p w:rsidR="00F1638E" w:rsidP="004E63C7" w:rsidRDefault="00F1638E" w14:paraId="727EEC3C" w14:textId="77777777">
      <w:pPr>
        <w:jc w:val="both"/>
      </w:pPr>
    </w:p>
    <w:p w:rsidRPr="003B2379" w:rsidR="00F1638E" w:rsidP="004E63C7" w:rsidRDefault="00F1638E" w14:paraId="06B86CA1" w14:textId="7E18A882">
      <w:pPr>
        <w:jc w:val="both"/>
        <w:rPr>
          <w:b/>
          <w:bCs/>
          <w:i/>
          <w:iCs/>
          <w:sz w:val="32"/>
          <w:szCs w:val="32"/>
        </w:rPr>
      </w:pPr>
      <w:r w:rsidRPr="003B2379">
        <w:rPr>
          <w:b/>
          <w:bCs/>
          <w:i/>
          <w:iCs/>
          <w:sz w:val="32"/>
          <w:szCs w:val="32"/>
        </w:rPr>
        <w:t>The St. Regis Red Sea Resort</w:t>
      </w:r>
    </w:p>
    <w:p w:rsidR="00F1638E" w:rsidP="004E63C7" w:rsidRDefault="00F1638E" w14:paraId="54C0EE05" w14:textId="77777777">
      <w:pPr>
        <w:jc w:val="both"/>
      </w:pPr>
    </w:p>
    <w:p w:rsidRPr="00F1638E" w:rsidR="00F1638E" w:rsidP="004E63C7" w:rsidRDefault="00F1638E" w14:paraId="6CC5B3C8" w14:textId="17534EB6">
      <w:pPr>
        <w:jc w:val="both"/>
        <w:rPr>
          <w:lang w:val="en-US"/>
        </w:rPr>
      </w:pPr>
      <w:r w:rsidRPr="00F1638E">
        <w:rPr>
          <w:lang w:val="en-US"/>
        </w:rPr>
        <w:t>The St. Regis Red Sea Resort marries the very best of this luxury brand with the incredible natural beauty of the Red Sea coast. The resort presents a rare vision of exquisite living and artfully blends with avant-garde style and bespoke services.</w:t>
      </w:r>
      <w:r w:rsidR="00033D69">
        <w:rPr>
          <w:lang w:val="en-US"/>
        </w:rPr>
        <w:t xml:space="preserve"> </w:t>
      </w:r>
      <w:r w:rsidRPr="00033D69" w:rsidR="00033D69">
        <w:rPr>
          <w:lang w:val="en-US"/>
        </w:rPr>
        <w:t>Embracing the barefoot luxury concept, The St. Regis Red Sea Resort as a whole, seamlessly embraces its natural surroundings, drawing inspiration from wind and the waved movement of the sand and sea formations, elements used to create an environment of calm and comfort.</w:t>
      </w:r>
    </w:p>
    <w:p w:rsidRPr="00F1638E" w:rsidR="00F1638E" w:rsidP="004E63C7" w:rsidRDefault="00F1638E" w14:paraId="778EE482" w14:textId="77777777">
      <w:pPr>
        <w:jc w:val="both"/>
        <w:rPr>
          <w:lang w:val="en-US"/>
        </w:rPr>
      </w:pPr>
    </w:p>
    <w:p w:rsidRPr="00F1638E" w:rsidR="00F1638E" w:rsidP="004E63C7" w:rsidRDefault="00F1638E" w14:paraId="3FE13BCC" w14:textId="77777777">
      <w:pPr>
        <w:jc w:val="both"/>
        <w:rPr>
          <w:lang w:val="en-US"/>
        </w:rPr>
      </w:pPr>
      <w:r w:rsidRPr="00F1638E">
        <w:rPr>
          <w:lang w:val="en-US"/>
        </w:rPr>
        <w:t>A rich environment for leisure time, the resort offers a collection of 90 one-to-four overwater and beachfront villas. Each spacious villa features a private sundeck and pool.</w:t>
      </w:r>
    </w:p>
    <w:p w:rsidR="00F1638E" w:rsidP="004E63C7" w:rsidRDefault="00F1638E" w14:paraId="5AACBDDB" w14:textId="77777777">
      <w:pPr>
        <w:jc w:val="both"/>
        <w:rPr>
          <w:lang w:val="en-US"/>
        </w:rPr>
      </w:pPr>
    </w:p>
    <w:p w:rsidR="00F1638E" w:rsidP="004E63C7" w:rsidRDefault="00F1638E" w14:paraId="0070980B" w14:textId="77777777">
      <w:pPr>
        <w:jc w:val="both"/>
        <w:rPr>
          <w:lang w:val="en-US"/>
        </w:rPr>
      </w:pPr>
    </w:p>
    <w:p w:rsidRPr="00F1638E" w:rsidR="00F1638E" w:rsidP="004E63C7" w:rsidRDefault="00F1638E" w14:paraId="78C557A9" w14:textId="77777777">
      <w:pPr>
        <w:jc w:val="both"/>
        <w:rPr>
          <w:lang w:val="en-US"/>
        </w:rPr>
      </w:pPr>
      <w:r w:rsidRPr="00F1638E">
        <w:rPr>
          <w:lang w:val="en-US"/>
        </w:rPr>
        <w:t>The resort serves exemplary fine dining, each with a unique concept.</w:t>
      </w:r>
    </w:p>
    <w:p w:rsidRPr="00F1638E" w:rsidR="00F1638E" w:rsidP="004E63C7" w:rsidRDefault="00F1638E" w14:paraId="45C0DABE" w14:textId="77777777">
      <w:pPr>
        <w:pStyle w:val="ListParagraph"/>
        <w:numPr>
          <w:ilvl w:val="0"/>
          <w:numId w:val="5"/>
        </w:numPr>
        <w:jc w:val="both"/>
        <w:rPr>
          <w:lang w:val="en-US"/>
        </w:rPr>
      </w:pPr>
      <w:r w:rsidRPr="00F1638E">
        <w:rPr>
          <w:lang w:val="en-US"/>
        </w:rPr>
        <w:t>Nesma: Arabic cuisine</w:t>
      </w:r>
    </w:p>
    <w:p w:rsidRPr="00F1638E" w:rsidR="00F1638E" w:rsidP="004E63C7" w:rsidRDefault="00F1638E" w14:paraId="12947787" w14:textId="77777777">
      <w:pPr>
        <w:pStyle w:val="ListParagraph"/>
        <w:numPr>
          <w:ilvl w:val="0"/>
          <w:numId w:val="5"/>
        </w:numPr>
        <w:jc w:val="both"/>
        <w:rPr>
          <w:lang w:val="en-US"/>
        </w:rPr>
      </w:pPr>
      <w:r w:rsidRPr="00F1638E">
        <w:rPr>
          <w:lang w:val="en-US"/>
        </w:rPr>
        <w:t>The Beach Club: international cuisine</w:t>
      </w:r>
    </w:p>
    <w:p w:rsidRPr="00F1638E" w:rsidR="00F1638E" w:rsidP="004E63C7" w:rsidRDefault="00F1638E" w14:paraId="64BA3AFA" w14:textId="77777777">
      <w:pPr>
        <w:pStyle w:val="ListParagraph"/>
        <w:numPr>
          <w:ilvl w:val="0"/>
          <w:numId w:val="5"/>
        </w:numPr>
        <w:jc w:val="both"/>
        <w:rPr>
          <w:lang w:val="en-US"/>
        </w:rPr>
      </w:pPr>
      <w:proofErr w:type="spellStart"/>
      <w:r w:rsidRPr="00F1638E">
        <w:rPr>
          <w:lang w:val="en-US"/>
        </w:rPr>
        <w:t>Tilina</w:t>
      </w:r>
      <w:proofErr w:type="spellEnd"/>
      <w:r w:rsidRPr="00F1638E">
        <w:rPr>
          <w:lang w:val="en-US"/>
        </w:rPr>
        <w:t>: rooftop grill</w:t>
      </w:r>
    </w:p>
    <w:p w:rsidRPr="00F1638E" w:rsidR="00F1638E" w:rsidP="004E63C7" w:rsidRDefault="00F1638E" w14:paraId="577566DB" w14:textId="77777777">
      <w:pPr>
        <w:pStyle w:val="ListParagraph"/>
        <w:numPr>
          <w:ilvl w:val="0"/>
          <w:numId w:val="5"/>
        </w:numPr>
        <w:jc w:val="both"/>
        <w:rPr>
          <w:lang w:val="en-US"/>
        </w:rPr>
      </w:pPr>
      <w:proofErr w:type="spellStart"/>
      <w:r w:rsidRPr="00F1638E">
        <w:rPr>
          <w:lang w:val="en-US"/>
        </w:rPr>
        <w:t>Gishiki</w:t>
      </w:r>
      <w:proofErr w:type="spellEnd"/>
      <w:r w:rsidRPr="00F1638E">
        <w:rPr>
          <w:lang w:val="en-US"/>
        </w:rPr>
        <w:t xml:space="preserve"> 45: Japanese cuisine</w:t>
      </w:r>
    </w:p>
    <w:p w:rsidRPr="00F1638E" w:rsidR="00F1638E" w:rsidP="004E63C7" w:rsidRDefault="00F1638E" w14:paraId="4DF7B7D3" w14:textId="77777777">
      <w:pPr>
        <w:pStyle w:val="ListParagraph"/>
        <w:numPr>
          <w:ilvl w:val="0"/>
          <w:numId w:val="5"/>
        </w:numPr>
        <w:jc w:val="both"/>
        <w:rPr>
          <w:lang w:val="en-US"/>
        </w:rPr>
      </w:pPr>
      <w:r w:rsidRPr="00F1638E">
        <w:rPr>
          <w:lang w:val="en-US"/>
        </w:rPr>
        <w:t>Saha: island coffee shop</w:t>
      </w:r>
    </w:p>
    <w:p w:rsidR="00F1638E" w:rsidP="004E63C7" w:rsidRDefault="00F1638E" w14:paraId="0813C04F" w14:textId="3353F272">
      <w:pPr>
        <w:pStyle w:val="ListParagraph"/>
        <w:numPr>
          <w:ilvl w:val="0"/>
          <w:numId w:val="5"/>
        </w:numPr>
        <w:jc w:val="both"/>
        <w:rPr>
          <w:lang w:val="en-US"/>
        </w:rPr>
      </w:pPr>
      <w:r w:rsidRPr="00F1638E">
        <w:rPr>
          <w:lang w:val="en-US"/>
        </w:rPr>
        <w:t>Private Dining: a personalized menu</w:t>
      </w:r>
    </w:p>
    <w:p w:rsidR="00F1638E" w:rsidP="004E63C7" w:rsidRDefault="00F1638E" w14:paraId="709E6186" w14:textId="77777777">
      <w:pPr>
        <w:jc w:val="both"/>
        <w:rPr>
          <w:lang w:val="en-US"/>
        </w:rPr>
      </w:pPr>
    </w:p>
    <w:p w:rsidR="00F1638E" w:rsidP="004E63C7" w:rsidRDefault="00F1638E" w14:paraId="56FA65C0" w14:textId="6D872A4C">
      <w:pPr>
        <w:jc w:val="both"/>
        <w:rPr>
          <w:lang w:val="en-US"/>
        </w:rPr>
      </w:pPr>
      <w:r w:rsidRPr="00F1638E">
        <w:rPr>
          <w:lang w:val="en-US"/>
        </w:rPr>
        <w:t>Resort Facilities:</w:t>
      </w:r>
    </w:p>
    <w:p w:rsidRPr="00F1638E" w:rsidR="00F1638E" w:rsidP="004E63C7" w:rsidRDefault="00F1638E" w14:paraId="496AC78F" w14:textId="77777777">
      <w:pPr>
        <w:pStyle w:val="ListParagraph"/>
        <w:numPr>
          <w:ilvl w:val="0"/>
          <w:numId w:val="6"/>
        </w:numPr>
        <w:jc w:val="both"/>
      </w:pPr>
      <w:r w:rsidRPr="00F1638E">
        <w:t>Outdoor pool</w:t>
      </w:r>
    </w:p>
    <w:p w:rsidRPr="00F1638E" w:rsidR="00F1638E" w:rsidP="004E63C7" w:rsidRDefault="00F1638E" w14:paraId="207682C1" w14:textId="77777777">
      <w:pPr>
        <w:pStyle w:val="ListParagraph"/>
        <w:numPr>
          <w:ilvl w:val="0"/>
          <w:numId w:val="6"/>
        </w:numPr>
        <w:jc w:val="both"/>
      </w:pPr>
      <w:r w:rsidRPr="00F1638E">
        <w:t>Fitness center</w:t>
      </w:r>
    </w:p>
    <w:p w:rsidRPr="00F1638E" w:rsidR="00F1638E" w:rsidP="004E63C7" w:rsidRDefault="00F1638E" w14:paraId="7D82FCBA" w14:textId="77777777">
      <w:pPr>
        <w:pStyle w:val="ListParagraph"/>
        <w:numPr>
          <w:ilvl w:val="0"/>
          <w:numId w:val="6"/>
        </w:numPr>
        <w:jc w:val="both"/>
      </w:pPr>
      <w:r w:rsidRPr="00F1638E">
        <w:t>Spa</w:t>
      </w:r>
    </w:p>
    <w:p w:rsidR="00F1638E" w:rsidP="004E63C7" w:rsidRDefault="00F1638E" w14:paraId="25266AE0" w14:textId="77777777">
      <w:pPr>
        <w:pStyle w:val="ListParagraph"/>
        <w:numPr>
          <w:ilvl w:val="0"/>
          <w:numId w:val="6"/>
        </w:numPr>
        <w:jc w:val="both"/>
      </w:pPr>
      <w:r w:rsidRPr="00F1638E">
        <w:t>Kids club</w:t>
      </w:r>
    </w:p>
    <w:p w:rsidRPr="00F1638E" w:rsidR="00F1638E" w:rsidP="004E63C7" w:rsidRDefault="00F1638E" w14:paraId="47065821" w14:textId="77777777">
      <w:pPr>
        <w:pStyle w:val="ListParagraph"/>
        <w:numPr>
          <w:ilvl w:val="0"/>
          <w:numId w:val="6"/>
        </w:numPr>
        <w:jc w:val="both"/>
        <w:rPr>
          <w:lang w:val="en-US"/>
        </w:rPr>
      </w:pPr>
      <w:r w:rsidRPr="00F1638E">
        <w:rPr>
          <w:lang w:val="en-US"/>
        </w:rPr>
        <w:t>Business center</w:t>
      </w:r>
    </w:p>
    <w:p w:rsidRPr="00F1638E" w:rsidR="00F1638E" w:rsidP="004E63C7" w:rsidRDefault="00F1638E" w14:paraId="596FB511" w14:textId="77777777">
      <w:pPr>
        <w:pStyle w:val="ListParagraph"/>
        <w:numPr>
          <w:ilvl w:val="0"/>
          <w:numId w:val="6"/>
        </w:numPr>
        <w:jc w:val="both"/>
        <w:rPr>
          <w:lang w:val="en-US"/>
        </w:rPr>
      </w:pPr>
      <w:r w:rsidRPr="00F1638E">
        <w:rPr>
          <w:lang w:val="en-US"/>
        </w:rPr>
        <w:t>Retail</w:t>
      </w:r>
    </w:p>
    <w:p w:rsidRPr="00F1638E" w:rsidR="00F1638E" w:rsidP="004E63C7" w:rsidRDefault="00F1638E" w14:paraId="5E6AECAC" w14:textId="666A053E">
      <w:pPr>
        <w:pStyle w:val="ListParagraph"/>
        <w:numPr>
          <w:ilvl w:val="0"/>
          <w:numId w:val="6"/>
        </w:numPr>
        <w:jc w:val="both"/>
        <w:rPr>
          <w:lang w:val="en-US"/>
        </w:rPr>
      </w:pPr>
      <w:r w:rsidRPr="00F1638E">
        <w:rPr>
          <w:lang w:val="en-US"/>
        </w:rPr>
        <w:t>Tennis/paddle court</w:t>
      </w:r>
    </w:p>
    <w:p w:rsidR="00F1638E" w:rsidP="004E63C7" w:rsidRDefault="00F1638E" w14:paraId="67E330E7" w14:textId="77777777">
      <w:pPr>
        <w:jc w:val="both"/>
        <w:rPr>
          <w:lang w:val="en-US"/>
        </w:rPr>
      </w:pPr>
    </w:p>
    <w:p w:rsidRPr="00F1638E" w:rsidR="00F1638E" w:rsidP="004E63C7" w:rsidRDefault="00F1638E" w14:paraId="6E9651E3" w14:textId="77777777">
      <w:pPr>
        <w:jc w:val="both"/>
        <w:rPr>
          <w:b/>
          <w:bCs/>
          <w:i/>
          <w:iCs/>
          <w:sz w:val="32"/>
          <w:szCs w:val="32"/>
          <w:lang w:val="en-US"/>
        </w:rPr>
      </w:pPr>
      <w:r w:rsidRPr="00F1638E">
        <w:rPr>
          <w:b/>
          <w:bCs/>
          <w:i/>
          <w:iCs/>
          <w:sz w:val="32"/>
          <w:szCs w:val="32"/>
          <w:lang w:val="en-US"/>
        </w:rPr>
        <w:t>Nujuma, a Ritz-Carlton Reserve</w:t>
      </w:r>
    </w:p>
    <w:p w:rsidR="00F1638E" w:rsidP="004E63C7" w:rsidRDefault="00F1638E" w14:paraId="2676EB0B" w14:textId="77777777">
      <w:pPr>
        <w:jc w:val="both"/>
        <w:rPr>
          <w:lang w:val="en-US"/>
        </w:rPr>
      </w:pPr>
    </w:p>
    <w:p w:rsidRPr="003D47B6" w:rsidR="005C3554" w:rsidP="005C3554" w:rsidRDefault="00F1638E" w14:paraId="1C1BE73B" w14:textId="77777777">
      <w:pPr>
        <w:jc w:val="both"/>
      </w:pPr>
      <w:r w:rsidRPr="00F1638E">
        <w:rPr>
          <w:lang w:val="en-US"/>
        </w:rPr>
        <w:t xml:space="preserve">Surrounded by unspoiled natural beauty and designed to blend seamlessly with the environment, Nujuma offers a complete escape to the unexpected: a private and transformative travel experience centered around human connection and brought together by unique elements of the local culture, heritage, and </w:t>
      </w:r>
      <w:r w:rsidR="005C3554">
        <w:rPr>
          <w:lang w:val="en-US"/>
        </w:rPr>
        <w:t xml:space="preserve">environment </w:t>
      </w:r>
      <w:r w:rsidRPr="003D47B6" w:rsidR="005C3554">
        <w:t>where privacy, design and barefoot luxury merge</w:t>
      </w:r>
      <w:r w:rsidR="005C3554">
        <w:t xml:space="preserve">. </w:t>
      </w:r>
    </w:p>
    <w:p w:rsidR="00F1638E" w:rsidP="004E63C7" w:rsidRDefault="00F1638E" w14:paraId="03E0CCCA" w14:textId="259B5683">
      <w:pPr>
        <w:jc w:val="both"/>
        <w:rPr>
          <w:lang w:val="en-US"/>
        </w:rPr>
      </w:pPr>
    </w:p>
    <w:p w:rsidRPr="00F1638E" w:rsidR="00F1638E" w:rsidP="004E63C7" w:rsidRDefault="00F1638E" w14:paraId="5A1C3023" w14:textId="77777777">
      <w:pPr>
        <w:jc w:val="both"/>
        <w:rPr>
          <w:lang w:val="en-US"/>
        </w:rPr>
      </w:pPr>
      <w:r w:rsidRPr="00F1638E">
        <w:rPr>
          <w:lang w:val="en-US"/>
        </w:rPr>
        <w:t>The resort is the first property from the brand to open in the Middle East and joins an exclusive collection of only eight Ritz-Carlton Reserves worldwide.</w:t>
      </w:r>
    </w:p>
    <w:p w:rsidRPr="00F1638E" w:rsidR="00F1638E" w:rsidP="004E63C7" w:rsidRDefault="00F1638E" w14:paraId="066FA27C" w14:textId="77777777">
      <w:pPr>
        <w:jc w:val="both"/>
        <w:rPr>
          <w:lang w:val="en-US"/>
        </w:rPr>
      </w:pPr>
    </w:p>
    <w:p w:rsidR="00F1638E" w:rsidP="00E95A5B" w:rsidRDefault="00F1638E" w14:paraId="446C25E3" w14:textId="515EFC7E">
      <w:pPr>
        <w:jc w:val="both"/>
        <w:rPr>
          <w:lang w:val="en-US"/>
        </w:rPr>
      </w:pPr>
      <w:r w:rsidRPr="00F1638E">
        <w:rPr>
          <w:lang w:val="en-US"/>
        </w:rPr>
        <w:t>The Resort offers 63 one-to-four-bedroom villas</w:t>
      </w:r>
      <w:r w:rsidR="00CE65BF">
        <w:rPr>
          <w:lang w:val="en-US"/>
        </w:rPr>
        <w:t xml:space="preserve"> </w:t>
      </w:r>
      <w:r w:rsidR="003301B9">
        <w:rPr>
          <w:lang w:val="en-US"/>
        </w:rPr>
        <w:t xml:space="preserve">with </w:t>
      </w:r>
      <w:r w:rsidRPr="00F1638E">
        <w:rPr>
          <w:lang w:val="en-US"/>
        </w:rPr>
        <w:t xml:space="preserve">outlets boast exceptional interior designs that mirror the destination’s natural surroundings. </w:t>
      </w:r>
      <w:r w:rsidR="003301B9">
        <w:rPr>
          <w:lang w:val="en-US"/>
        </w:rPr>
        <w:t xml:space="preserve">Guests will </w:t>
      </w:r>
      <w:r w:rsidR="00EB62AE">
        <w:rPr>
          <w:lang w:val="en-US"/>
        </w:rPr>
        <w:t>also</w:t>
      </w:r>
      <w:r w:rsidRPr="00F1638E">
        <w:rPr>
          <w:lang w:val="en-US"/>
        </w:rPr>
        <w:t xml:space="preserve"> </w:t>
      </w:r>
      <w:r w:rsidR="00E95A5B">
        <w:rPr>
          <w:lang w:val="en-US"/>
        </w:rPr>
        <w:t>be offered</w:t>
      </w:r>
      <w:r w:rsidRPr="00F1638E">
        <w:rPr>
          <w:lang w:val="en-US"/>
        </w:rPr>
        <w:t xml:space="preserve"> unique </w:t>
      </w:r>
      <w:r w:rsidR="003301B9">
        <w:rPr>
          <w:lang w:val="en-US"/>
        </w:rPr>
        <w:t>culinary</w:t>
      </w:r>
      <w:r w:rsidRPr="00F1638E" w:rsidR="003301B9">
        <w:rPr>
          <w:lang w:val="en-US"/>
        </w:rPr>
        <w:t xml:space="preserve"> </w:t>
      </w:r>
      <w:r w:rsidRPr="00F1638E">
        <w:rPr>
          <w:lang w:val="en-US"/>
        </w:rPr>
        <w:t>experience</w:t>
      </w:r>
      <w:r w:rsidR="00E95A5B">
        <w:rPr>
          <w:lang w:val="en-US"/>
        </w:rPr>
        <w:t>s</w:t>
      </w:r>
      <w:r w:rsidRPr="00F1638E">
        <w:rPr>
          <w:lang w:val="en-US"/>
        </w:rPr>
        <w:t xml:space="preserve"> that is sure to leave a lasting impression.</w:t>
      </w:r>
    </w:p>
    <w:p w:rsidRPr="00F1638E" w:rsidR="00F1638E" w:rsidP="004E63C7" w:rsidRDefault="00F1638E" w14:paraId="34B7E63B" w14:textId="77777777">
      <w:pPr>
        <w:jc w:val="both"/>
        <w:rPr>
          <w:lang w:val="en-US"/>
        </w:rPr>
      </w:pPr>
    </w:p>
    <w:p w:rsidRPr="00F1638E" w:rsidR="00F1638E" w:rsidP="004E63C7" w:rsidRDefault="00F1638E" w14:paraId="69A49DD0" w14:textId="77777777">
      <w:pPr>
        <w:pStyle w:val="ListParagraph"/>
        <w:numPr>
          <w:ilvl w:val="0"/>
          <w:numId w:val="11"/>
        </w:numPr>
        <w:jc w:val="both"/>
        <w:rPr>
          <w:lang w:val="en-US"/>
        </w:rPr>
      </w:pPr>
      <w:r w:rsidRPr="00F1638E">
        <w:rPr>
          <w:lang w:val="en-US"/>
        </w:rPr>
        <w:t xml:space="preserve">TABRAH: Fine seafood restaurant (Indoor and Outdoor) </w:t>
      </w:r>
    </w:p>
    <w:p w:rsidRPr="00F1638E" w:rsidR="00F1638E" w:rsidP="004E63C7" w:rsidRDefault="00F1638E" w14:paraId="4418D104" w14:textId="77777777">
      <w:pPr>
        <w:pStyle w:val="ListParagraph"/>
        <w:numPr>
          <w:ilvl w:val="0"/>
          <w:numId w:val="11"/>
        </w:numPr>
        <w:jc w:val="both"/>
        <w:rPr>
          <w:lang w:val="en-US"/>
        </w:rPr>
      </w:pPr>
      <w:r w:rsidRPr="00F1638E">
        <w:rPr>
          <w:lang w:val="en-US"/>
        </w:rPr>
        <w:t xml:space="preserve">SITA: All-day dining Levant cuisine (Indoor and Outdoor) </w:t>
      </w:r>
    </w:p>
    <w:p w:rsidRPr="00F1638E" w:rsidR="00F1638E" w:rsidP="004E63C7" w:rsidRDefault="00F1638E" w14:paraId="03F651A1" w14:textId="658BED3B">
      <w:pPr>
        <w:pStyle w:val="ListParagraph"/>
        <w:numPr>
          <w:ilvl w:val="0"/>
          <w:numId w:val="11"/>
        </w:numPr>
        <w:jc w:val="both"/>
        <w:rPr>
          <w:lang w:val="en-US"/>
        </w:rPr>
      </w:pPr>
      <w:r w:rsidRPr="00F1638E">
        <w:rPr>
          <w:lang w:val="en-US"/>
        </w:rPr>
        <w:t>JAMAA: Mediterranean cuisine (Indoor)</w:t>
      </w:r>
    </w:p>
    <w:p w:rsidRPr="00F1638E" w:rsidR="00F1638E" w:rsidP="004E63C7" w:rsidRDefault="00F1638E" w14:paraId="1BA65100" w14:textId="77777777">
      <w:pPr>
        <w:pStyle w:val="ListParagraph"/>
        <w:numPr>
          <w:ilvl w:val="0"/>
          <w:numId w:val="11"/>
        </w:numPr>
        <w:jc w:val="both"/>
        <w:rPr>
          <w:lang w:val="en-US"/>
        </w:rPr>
      </w:pPr>
      <w:r w:rsidRPr="00F1638E">
        <w:rPr>
          <w:lang w:val="en-US"/>
        </w:rPr>
        <w:t>MAIA: Lounge (Indoor)</w:t>
      </w:r>
    </w:p>
    <w:p w:rsidR="00F1638E" w:rsidP="004E63C7" w:rsidRDefault="00F1638E" w14:paraId="0EB384BF" w14:textId="77777777">
      <w:pPr>
        <w:jc w:val="both"/>
        <w:rPr>
          <w:lang w:val="en-US"/>
        </w:rPr>
      </w:pPr>
    </w:p>
    <w:p w:rsidR="00F1638E" w:rsidP="004E63C7" w:rsidRDefault="00F1638E" w14:paraId="59900E0C" w14:textId="598BF905">
      <w:pPr>
        <w:jc w:val="both"/>
        <w:rPr>
          <w:lang w:val="en-US"/>
        </w:rPr>
      </w:pPr>
      <w:r>
        <w:rPr>
          <w:lang w:val="en-US"/>
        </w:rPr>
        <w:t>Resort facilities:</w:t>
      </w:r>
    </w:p>
    <w:p w:rsidRPr="00F1638E" w:rsidR="00F1638E" w:rsidP="004E63C7" w:rsidRDefault="00F1638E" w14:paraId="30553ADC" w14:textId="77777777">
      <w:pPr>
        <w:pStyle w:val="ListParagraph"/>
        <w:numPr>
          <w:ilvl w:val="0"/>
          <w:numId w:val="12"/>
        </w:numPr>
        <w:jc w:val="both"/>
      </w:pPr>
      <w:r w:rsidRPr="00F1638E">
        <w:t>Conservation house</w:t>
      </w:r>
    </w:p>
    <w:p w:rsidRPr="00F1638E" w:rsidR="00F1638E" w:rsidP="004E63C7" w:rsidRDefault="00F1638E" w14:paraId="50BFD107" w14:textId="77777777">
      <w:pPr>
        <w:pStyle w:val="ListParagraph"/>
        <w:numPr>
          <w:ilvl w:val="0"/>
          <w:numId w:val="12"/>
        </w:numPr>
        <w:jc w:val="both"/>
      </w:pPr>
      <w:r w:rsidRPr="00F1638E">
        <w:t>Spa</w:t>
      </w:r>
    </w:p>
    <w:p w:rsidRPr="00F1638E" w:rsidR="00F1638E" w:rsidP="004E63C7" w:rsidRDefault="00F1638E" w14:paraId="69C2E1D7" w14:textId="77777777">
      <w:pPr>
        <w:pStyle w:val="ListParagraph"/>
        <w:numPr>
          <w:ilvl w:val="0"/>
          <w:numId w:val="12"/>
        </w:numPr>
        <w:jc w:val="both"/>
      </w:pPr>
      <w:r w:rsidRPr="00F1638E">
        <w:t>24-hour in-villa dining</w:t>
      </w:r>
    </w:p>
    <w:p w:rsidRPr="00F1638E" w:rsidR="00F1638E" w:rsidP="004E63C7" w:rsidRDefault="00F1638E" w14:paraId="745EEF50" w14:textId="77777777">
      <w:pPr>
        <w:pStyle w:val="ListParagraph"/>
        <w:numPr>
          <w:ilvl w:val="0"/>
          <w:numId w:val="12"/>
        </w:numPr>
        <w:jc w:val="both"/>
      </w:pPr>
      <w:r w:rsidRPr="00F1638E">
        <w:t>24-hour fitness facility</w:t>
      </w:r>
    </w:p>
    <w:p w:rsidRPr="00F1638E" w:rsidR="00F1638E" w:rsidP="004E63C7" w:rsidRDefault="00F1638E" w14:paraId="790FB3B7" w14:textId="77777777">
      <w:pPr>
        <w:pStyle w:val="ListParagraph"/>
        <w:numPr>
          <w:ilvl w:val="0"/>
          <w:numId w:val="12"/>
        </w:numPr>
        <w:jc w:val="both"/>
      </w:pPr>
      <w:r w:rsidRPr="00F1638E">
        <w:t>Kids club</w:t>
      </w:r>
    </w:p>
    <w:p w:rsidRPr="00F1638E" w:rsidR="00F1638E" w:rsidP="004E63C7" w:rsidRDefault="00F1638E" w14:paraId="6A6E63A5" w14:textId="77777777">
      <w:pPr>
        <w:pStyle w:val="ListParagraph"/>
        <w:numPr>
          <w:ilvl w:val="0"/>
          <w:numId w:val="12"/>
        </w:numPr>
        <w:jc w:val="both"/>
      </w:pPr>
      <w:r w:rsidRPr="00F1638E">
        <w:t>Outdoor Pool</w:t>
      </w:r>
    </w:p>
    <w:p w:rsidRPr="00F1638E" w:rsidR="00F1638E" w:rsidP="004E63C7" w:rsidRDefault="00F1638E" w14:paraId="7874B6C4" w14:textId="77777777">
      <w:pPr>
        <w:pStyle w:val="ListParagraph"/>
        <w:numPr>
          <w:ilvl w:val="0"/>
          <w:numId w:val="12"/>
        </w:numPr>
        <w:jc w:val="both"/>
      </w:pPr>
      <w:r w:rsidRPr="00F1638E">
        <w:t>Diving center</w:t>
      </w:r>
    </w:p>
    <w:p w:rsidRPr="00F1638E" w:rsidR="00F1638E" w:rsidP="004E63C7" w:rsidRDefault="00F1638E" w14:paraId="30946847" w14:textId="77777777">
      <w:pPr>
        <w:pStyle w:val="ListParagraph"/>
        <w:numPr>
          <w:ilvl w:val="0"/>
          <w:numId w:val="12"/>
        </w:numPr>
        <w:jc w:val="both"/>
      </w:pPr>
      <w:r w:rsidRPr="00F1638E">
        <w:t>Sustainable transportation to and from the Reserve</w:t>
      </w:r>
    </w:p>
    <w:p w:rsidRPr="00F1638E" w:rsidR="00F1638E" w:rsidP="004E63C7" w:rsidRDefault="00F1638E" w14:paraId="487134FF" w14:textId="77777777">
      <w:pPr>
        <w:pStyle w:val="ListParagraph"/>
        <w:numPr>
          <w:ilvl w:val="0"/>
          <w:numId w:val="12"/>
        </w:numPr>
        <w:jc w:val="both"/>
      </w:pPr>
      <w:r w:rsidRPr="00F1638E">
        <w:t>Personal host service</w:t>
      </w:r>
    </w:p>
    <w:p w:rsidRPr="00F1638E" w:rsidR="00F1638E" w:rsidP="004E63C7" w:rsidRDefault="00F1638E" w14:paraId="3A0B063C" w14:textId="77777777">
      <w:pPr>
        <w:pStyle w:val="ListParagraph"/>
        <w:numPr>
          <w:ilvl w:val="0"/>
          <w:numId w:val="12"/>
        </w:numPr>
        <w:jc w:val="both"/>
      </w:pPr>
      <w:r w:rsidRPr="00F1638E">
        <w:t>Destination-discovering activities</w:t>
      </w:r>
    </w:p>
    <w:p w:rsidRPr="00F1638E" w:rsidR="00F1638E" w:rsidP="004E63C7" w:rsidRDefault="00F1638E" w14:paraId="53FAFF57" w14:textId="77777777">
      <w:pPr>
        <w:pStyle w:val="ListParagraph"/>
        <w:numPr>
          <w:ilvl w:val="0"/>
          <w:numId w:val="12"/>
        </w:numPr>
        <w:jc w:val="both"/>
      </w:pPr>
      <w:r w:rsidRPr="00F1638E">
        <w:t>Retail</w:t>
      </w:r>
    </w:p>
    <w:p w:rsidRPr="00F1638E" w:rsidR="00F1638E" w:rsidP="004E63C7" w:rsidRDefault="00F1638E" w14:paraId="7ECC2357" w14:textId="77777777">
      <w:pPr>
        <w:jc w:val="both"/>
      </w:pPr>
    </w:p>
    <w:p w:rsidRPr="003B2379" w:rsidR="00F1638E" w:rsidP="004E63C7" w:rsidRDefault="003B2379" w14:paraId="60517729" w14:textId="3E0A9002">
      <w:pPr>
        <w:jc w:val="both"/>
        <w:rPr>
          <w:b/>
          <w:bCs/>
          <w:sz w:val="36"/>
          <w:szCs w:val="36"/>
          <w:u w:val="single"/>
          <w:lang w:val="en-US"/>
        </w:rPr>
      </w:pPr>
      <w:proofErr w:type="spellStart"/>
      <w:r w:rsidRPr="003B2379">
        <w:rPr>
          <w:b/>
          <w:bCs/>
          <w:sz w:val="36"/>
          <w:szCs w:val="36"/>
          <w:u w:val="single"/>
          <w:lang w:val="en-US"/>
        </w:rPr>
        <w:t>Sheybarah</w:t>
      </w:r>
      <w:proofErr w:type="spellEnd"/>
      <w:r w:rsidRPr="003B2379">
        <w:rPr>
          <w:b/>
          <w:bCs/>
          <w:sz w:val="36"/>
          <w:szCs w:val="36"/>
          <w:u w:val="single"/>
          <w:lang w:val="en-US"/>
        </w:rPr>
        <w:t xml:space="preserve"> Island</w:t>
      </w:r>
    </w:p>
    <w:p w:rsidR="003B2379" w:rsidP="004E63C7" w:rsidRDefault="003B2379" w14:paraId="560B8021" w14:textId="77777777">
      <w:pPr>
        <w:jc w:val="both"/>
        <w:rPr>
          <w:lang w:val="en-US"/>
        </w:rPr>
      </w:pPr>
    </w:p>
    <w:p w:rsidR="003B2379" w:rsidP="004E63C7" w:rsidRDefault="003B2379" w14:paraId="20BF01FD" w14:textId="51DBE223">
      <w:pPr>
        <w:jc w:val="both"/>
      </w:pPr>
      <w:r w:rsidRPr="003B2379">
        <w:t xml:space="preserve">Set within the vibrant Al </w:t>
      </w:r>
      <w:proofErr w:type="spellStart"/>
      <w:r w:rsidRPr="003B2379">
        <w:t>Wajh</w:t>
      </w:r>
      <w:proofErr w:type="spellEnd"/>
      <w:r w:rsidRPr="003B2379">
        <w:t xml:space="preserve"> Lagoon, </w:t>
      </w:r>
      <w:proofErr w:type="spellStart"/>
      <w:r w:rsidRPr="003B2379">
        <w:t>Sheybarah</w:t>
      </w:r>
      <w:proofErr w:type="spellEnd"/>
      <w:r w:rsidRPr="003B2379">
        <w:t xml:space="preserve"> Island is one of the most distinct</w:t>
      </w:r>
      <w:r w:rsidR="00F812CA">
        <w:t xml:space="preserve"> </w:t>
      </w:r>
      <w:r w:rsidRPr="003B2379">
        <w:t>destinations in The Red Sea. Surrounded by crystal-clear waters and a thriving marine ecosystem, it offers direct access to a dramatic 30–</w:t>
      </w:r>
      <w:r w:rsidRPr="003B2379" w:rsidR="00DD1325">
        <w:t>40-meter</w:t>
      </w:r>
      <w:r w:rsidR="00F812CA">
        <w:t xml:space="preserve"> r</w:t>
      </w:r>
      <w:r w:rsidRPr="003B2379">
        <w:t>eef drop-off</w:t>
      </w:r>
      <w:r w:rsidR="00D94DD4">
        <w:t xml:space="preserve">, </w:t>
      </w:r>
      <w:r w:rsidRPr="003B2379">
        <w:t>a private gateway to some of the region’s most vibrant coral gardens and marine life.</w:t>
      </w:r>
    </w:p>
    <w:p w:rsidRPr="003B2379" w:rsidR="003B2379" w:rsidP="004E63C7" w:rsidRDefault="003B2379" w14:paraId="51F5A4C6" w14:textId="77777777">
      <w:pPr>
        <w:jc w:val="both"/>
      </w:pPr>
    </w:p>
    <w:p w:rsidRPr="003B2379" w:rsidR="003B2379" w:rsidP="004E63C7" w:rsidRDefault="003B2379" w14:paraId="5ABC0673" w14:textId="77777777">
      <w:pPr>
        <w:jc w:val="both"/>
      </w:pPr>
      <w:r w:rsidRPr="003B2379">
        <w:t>Renowned for its pristine natural beauty and rich biodiversity, the island is a haven for snorkelling and diving enthusiasts, with opportunities to encounter a variety of coral species, tropical fish, and other marine life. Accessible by boat or seaplane from Red Sea International Airport, Sheybarah Island combines seclusion and natural splendour, making it an unmissable highlight of The Red Sea archipelago.</w:t>
      </w:r>
    </w:p>
    <w:p w:rsidRPr="003B2379" w:rsidR="003B2379" w:rsidP="004E63C7" w:rsidRDefault="003B2379" w14:paraId="4938A4DA" w14:textId="77777777">
      <w:pPr>
        <w:jc w:val="both"/>
      </w:pPr>
    </w:p>
    <w:p w:rsidRPr="003B2379" w:rsidR="001765E8" w:rsidP="004E63C7" w:rsidRDefault="003B2379" w14:paraId="6140F511" w14:textId="4EBDB532">
      <w:pPr>
        <w:jc w:val="both"/>
        <w:rPr>
          <w:b/>
          <w:bCs/>
          <w:i/>
          <w:iCs/>
          <w:lang w:val="en-US"/>
        </w:rPr>
      </w:pPr>
      <w:proofErr w:type="spellStart"/>
      <w:r w:rsidRPr="003B2379">
        <w:rPr>
          <w:b/>
          <w:bCs/>
          <w:i/>
          <w:iCs/>
          <w:sz w:val="32"/>
          <w:szCs w:val="32"/>
          <w:lang w:val="en-US"/>
        </w:rPr>
        <w:t>Shebara</w:t>
      </w:r>
      <w:proofErr w:type="spellEnd"/>
    </w:p>
    <w:p w:rsidR="001765E8" w:rsidP="004E63C7" w:rsidRDefault="001765E8" w14:paraId="56D2BD4B" w14:textId="77777777">
      <w:pPr>
        <w:jc w:val="both"/>
      </w:pPr>
    </w:p>
    <w:p w:rsidRPr="003D47B6" w:rsidR="00B4738B" w:rsidP="005C3554" w:rsidRDefault="00346E72" w14:paraId="5BB33AF8" w14:textId="0C990143">
      <w:pPr>
        <w:jc w:val="both"/>
      </w:pPr>
      <w:r>
        <w:t>O</w:t>
      </w:r>
      <w:r w:rsidRPr="00B4738B" w:rsidR="00B4738B">
        <w:t>perated by Red Sea Global</w:t>
      </w:r>
      <w:r w:rsidR="00DA61C7">
        <w:t xml:space="preserve"> Hospitality</w:t>
      </w:r>
      <w:r w:rsidRPr="00B4738B" w:rsidR="00B4738B">
        <w:t xml:space="preserve">, </w:t>
      </w:r>
      <w:proofErr w:type="spellStart"/>
      <w:r w:rsidRPr="00B4738B" w:rsidR="00B4738B">
        <w:t>Shebara</w:t>
      </w:r>
      <w:proofErr w:type="spellEnd"/>
      <w:r w:rsidRPr="00B4738B" w:rsidR="00B4738B">
        <w:t xml:space="preserve"> is an ultra-luxury retreat that pairs bold, contemporary design with the untouched beauty of Sheybarah Island. Its iconic stainless-steel overwater villas, designed by Killa Design, shimmer like a string of pearls above the turquoise waters, reflecting the changing colours of the sky and sea. On land, dune-inspired villas blend naturally into the island’s contours, creating harmony between architecture and environment</w:t>
      </w:r>
      <w:r w:rsidR="00C75FD7">
        <w:t xml:space="preserve"> </w:t>
      </w:r>
      <w:r w:rsidRPr="00C75FD7" w:rsidR="00C75FD7">
        <w:t>where barefoot luxury meets conservation</w:t>
      </w:r>
      <w:r w:rsidR="00C75FD7">
        <w:t>.</w:t>
      </w:r>
    </w:p>
    <w:p w:rsidRPr="00B4738B" w:rsidR="00B4738B" w:rsidP="004E63C7" w:rsidRDefault="00B4738B" w14:paraId="76C82381" w14:textId="77777777">
      <w:pPr>
        <w:jc w:val="both"/>
      </w:pPr>
    </w:p>
    <w:p w:rsidRPr="00B4738B" w:rsidR="00B4738B" w:rsidP="004E63C7" w:rsidRDefault="00B4738B" w14:paraId="05EA34CF" w14:textId="109AC6CA">
      <w:pPr>
        <w:jc w:val="both"/>
      </w:pPr>
      <w:r w:rsidRPr="00B4738B">
        <w:t>The resort features 73 keys across overwater sanctuaries and beachfront residences, each with a private pool terrace and uninterrupted panoramic views. From here, guests enjoy direct access to the island’s spectacular 30–40 metre reef drop-off</w:t>
      </w:r>
      <w:r>
        <w:t xml:space="preserve">, </w:t>
      </w:r>
      <w:r w:rsidRPr="00B4738B">
        <w:t>a gateway to vibrant coral gardens and marine life</w:t>
      </w:r>
      <w:r>
        <w:t xml:space="preserve">, </w:t>
      </w:r>
      <w:r w:rsidRPr="00B4738B">
        <w:t xml:space="preserve">all complemented by </w:t>
      </w:r>
      <w:proofErr w:type="spellStart"/>
      <w:r w:rsidRPr="00B4738B">
        <w:t>Shebara’s</w:t>
      </w:r>
      <w:proofErr w:type="spellEnd"/>
      <w:r w:rsidRPr="00B4738B">
        <w:t xml:space="preserve"> discreet, world-class service and an atmosphere of pure seclusion.</w:t>
      </w:r>
    </w:p>
    <w:p w:rsidR="00B4738B" w:rsidP="004E63C7" w:rsidRDefault="00B4738B" w14:paraId="64839E1D" w14:textId="77777777">
      <w:pPr>
        <w:jc w:val="both"/>
        <w:rPr>
          <w:lang w:val="en-US"/>
        </w:rPr>
      </w:pPr>
    </w:p>
    <w:p w:rsidRPr="00B4738B" w:rsidR="00B4738B" w:rsidP="004E63C7" w:rsidRDefault="00B4738B" w14:paraId="0A10C78A" w14:textId="77777777">
      <w:pPr>
        <w:jc w:val="both"/>
      </w:pPr>
    </w:p>
    <w:p w:rsidR="00B4738B" w:rsidP="004E63C7" w:rsidRDefault="00B4738B" w14:paraId="53280B79" w14:textId="77777777">
      <w:pPr>
        <w:jc w:val="both"/>
        <w:rPr>
          <w:lang w:val="en-US"/>
        </w:rPr>
      </w:pPr>
      <w:r w:rsidRPr="00B4738B">
        <w:rPr>
          <w:lang w:val="en-US"/>
        </w:rPr>
        <w:t>The resort offers five specialty restaurants for an exceptional dining experience, enhanced by fresh and locally sourced ingredients and are a true testament to Saudi Arabia’s culinary diversity.</w:t>
      </w:r>
    </w:p>
    <w:p w:rsidRPr="00B4738B" w:rsidR="00B4738B" w:rsidP="004E63C7" w:rsidRDefault="00B4738B" w14:paraId="0DB56083" w14:textId="77777777">
      <w:pPr>
        <w:jc w:val="both"/>
        <w:rPr>
          <w:lang w:val="en-US"/>
        </w:rPr>
      </w:pPr>
    </w:p>
    <w:p w:rsidRPr="00B4738B" w:rsidR="00B4738B" w:rsidP="004E63C7" w:rsidRDefault="00B4738B" w14:paraId="424CF5ED" w14:textId="77777777">
      <w:pPr>
        <w:pStyle w:val="ListParagraph"/>
        <w:numPr>
          <w:ilvl w:val="0"/>
          <w:numId w:val="16"/>
        </w:numPr>
        <w:jc w:val="both"/>
        <w:rPr>
          <w:lang w:val="en-US"/>
        </w:rPr>
      </w:pPr>
      <w:proofErr w:type="spellStart"/>
      <w:r w:rsidRPr="00B4738B">
        <w:rPr>
          <w:lang w:val="en-US"/>
        </w:rPr>
        <w:t>Iki.roe</w:t>
      </w:r>
      <w:proofErr w:type="spellEnd"/>
      <w:r w:rsidRPr="00B4738B">
        <w:rPr>
          <w:lang w:val="en-US"/>
        </w:rPr>
        <w:t>: Japanese-Nikkei and Peruvian fusion</w:t>
      </w:r>
    </w:p>
    <w:p w:rsidRPr="00B4738B" w:rsidR="00B4738B" w:rsidP="004E63C7" w:rsidRDefault="00B4738B" w14:paraId="1D835E31" w14:textId="77777777">
      <w:pPr>
        <w:pStyle w:val="ListParagraph"/>
        <w:numPr>
          <w:ilvl w:val="0"/>
          <w:numId w:val="16"/>
        </w:numPr>
        <w:jc w:val="both"/>
        <w:rPr>
          <w:lang w:val="en-US"/>
        </w:rPr>
      </w:pPr>
      <w:proofErr w:type="spellStart"/>
      <w:r w:rsidRPr="00B4738B">
        <w:rPr>
          <w:lang w:val="en-US"/>
        </w:rPr>
        <w:t>Ariamare</w:t>
      </w:r>
      <w:proofErr w:type="spellEnd"/>
      <w:r w:rsidRPr="00B4738B">
        <w:rPr>
          <w:lang w:val="en-US"/>
        </w:rPr>
        <w:t>: Mediterranean</w:t>
      </w:r>
    </w:p>
    <w:p w:rsidRPr="00B4738B" w:rsidR="00B4738B" w:rsidP="004E63C7" w:rsidRDefault="00B4738B" w14:paraId="53C13027" w14:textId="77777777">
      <w:pPr>
        <w:pStyle w:val="ListParagraph"/>
        <w:numPr>
          <w:ilvl w:val="0"/>
          <w:numId w:val="16"/>
        </w:numPr>
        <w:jc w:val="both"/>
        <w:rPr>
          <w:lang w:val="en-US"/>
        </w:rPr>
      </w:pPr>
      <w:r w:rsidRPr="00B4738B">
        <w:rPr>
          <w:lang w:val="en-US"/>
        </w:rPr>
        <w:t>Lunara: brasserie</w:t>
      </w:r>
    </w:p>
    <w:p w:rsidRPr="00B4738B" w:rsidR="00B4738B" w:rsidP="004E63C7" w:rsidRDefault="00B4738B" w14:paraId="35612468" w14:textId="77777777">
      <w:pPr>
        <w:pStyle w:val="ListParagraph"/>
        <w:numPr>
          <w:ilvl w:val="0"/>
          <w:numId w:val="16"/>
        </w:numPr>
        <w:jc w:val="both"/>
        <w:rPr>
          <w:lang w:val="en-US"/>
        </w:rPr>
      </w:pPr>
      <w:r w:rsidRPr="00B4738B">
        <w:rPr>
          <w:lang w:val="en-US"/>
        </w:rPr>
        <w:t>Maria: pool and bar grill</w:t>
      </w:r>
    </w:p>
    <w:p w:rsidRPr="00B4738B" w:rsidR="00B4738B" w:rsidP="004E63C7" w:rsidRDefault="00B4738B" w14:paraId="6ABE7442" w14:textId="77777777">
      <w:pPr>
        <w:pStyle w:val="ListParagraph"/>
        <w:numPr>
          <w:ilvl w:val="0"/>
          <w:numId w:val="16"/>
        </w:numPr>
        <w:jc w:val="both"/>
        <w:rPr>
          <w:lang w:val="en-US"/>
        </w:rPr>
      </w:pPr>
      <w:r w:rsidRPr="00B4738B">
        <w:rPr>
          <w:lang w:val="en-US"/>
        </w:rPr>
        <w:t>Solera: adult pool bar</w:t>
      </w:r>
    </w:p>
    <w:p w:rsidR="00B4738B" w:rsidP="004E63C7" w:rsidRDefault="00B4738B" w14:paraId="0E97877F" w14:textId="77777777">
      <w:pPr>
        <w:jc w:val="both"/>
        <w:rPr>
          <w:lang w:val="en-US"/>
        </w:rPr>
      </w:pPr>
    </w:p>
    <w:p w:rsidR="00B4738B" w:rsidP="004E63C7" w:rsidRDefault="00B4738B" w14:paraId="0BC0755B" w14:textId="750A3052">
      <w:pPr>
        <w:jc w:val="both"/>
        <w:rPr>
          <w:lang w:val="en-US"/>
        </w:rPr>
      </w:pPr>
      <w:r w:rsidRPr="00B4738B">
        <w:rPr>
          <w:lang w:val="en-US"/>
        </w:rPr>
        <w:t>Resort facilities</w:t>
      </w:r>
      <w:r>
        <w:rPr>
          <w:lang w:val="en-US"/>
        </w:rPr>
        <w:t>:</w:t>
      </w:r>
    </w:p>
    <w:p w:rsidRPr="00B4738B" w:rsidR="00B4738B" w:rsidP="004E63C7" w:rsidRDefault="00B4738B" w14:paraId="69CC21D9" w14:textId="43F77A37">
      <w:pPr>
        <w:pStyle w:val="ListParagraph"/>
        <w:numPr>
          <w:ilvl w:val="0"/>
          <w:numId w:val="18"/>
        </w:numPr>
        <w:jc w:val="both"/>
        <w:rPr>
          <w:lang w:val="en-US"/>
        </w:rPr>
      </w:pPr>
      <w:r>
        <w:rPr>
          <w:lang w:val="en-US"/>
        </w:rPr>
        <w:t>S</w:t>
      </w:r>
      <w:r w:rsidRPr="00B4738B">
        <w:rPr>
          <w:lang w:val="en-US"/>
        </w:rPr>
        <w:t>pa</w:t>
      </w:r>
    </w:p>
    <w:p w:rsidRPr="00B4738B" w:rsidR="00B4738B" w:rsidP="004E63C7" w:rsidRDefault="00B4738B" w14:paraId="573B6376" w14:textId="77777777">
      <w:pPr>
        <w:pStyle w:val="ListParagraph"/>
        <w:numPr>
          <w:ilvl w:val="0"/>
          <w:numId w:val="18"/>
        </w:numPr>
        <w:jc w:val="both"/>
        <w:rPr>
          <w:lang w:val="en-US"/>
        </w:rPr>
      </w:pPr>
      <w:r w:rsidRPr="00B4738B">
        <w:rPr>
          <w:lang w:val="en-US"/>
        </w:rPr>
        <w:t>Adult and family pool</w:t>
      </w:r>
    </w:p>
    <w:p w:rsidRPr="00B4738B" w:rsidR="00B4738B" w:rsidP="004E63C7" w:rsidRDefault="00B4738B" w14:paraId="1C6399B5" w14:textId="77777777">
      <w:pPr>
        <w:pStyle w:val="ListParagraph"/>
        <w:numPr>
          <w:ilvl w:val="0"/>
          <w:numId w:val="18"/>
        </w:numPr>
        <w:jc w:val="both"/>
        <w:rPr>
          <w:lang w:val="en-US"/>
        </w:rPr>
      </w:pPr>
      <w:r w:rsidRPr="00B4738B">
        <w:rPr>
          <w:lang w:val="en-US"/>
        </w:rPr>
        <w:t>24-hour Gym</w:t>
      </w:r>
    </w:p>
    <w:p w:rsidRPr="00B4738B" w:rsidR="00B4738B" w:rsidP="004E63C7" w:rsidRDefault="00B4738B" w14:paraId="461626FE" w14:textId="77777777">
      <w:pPr>
        <w:pStyle w:val="ListParagraph"/>
        <w:numPr>
          <w:ilvl w:val="0"/>
          <w:numId w:val="18"/>
        </w:numPr>
        <w:jc w:val="both"/>
      </w:pPr>
      <w:r w:rsidRPr="00B4738B">
        <w:t>Kids Club</w:t>
      </w:r>
    </w:p>
    <w:p w:rsidRPr="00B4738B" w:rsidR="00B4738B" w:rsidP="004E63C7" w:rsidRDefault="00B4738B" w14:paraId="5AE2C885" w14:textId="77777777">
      <w:pPr>
        <w:pStyle w:val="ListParagraph"/>
        <w:numPr>
          <w:ilvl w:val="0"/>
          <w:numId w:val="18"/>
        </w:numPr>
        <w:jc w:val="both"/>
      </w:pPr>
      <w:r w:rsidRPr="00B4738B">
        <w:t>Destination-discovering activities</w:t>
      </w:r>
    </w:p>
    <w:p w:rsidRPr="00B4738B" w:rsidR="00B4738B" w:rsidP="004E63C7" w:rsidRDefault="00B4738B" w14:paraId="493385E2" w14:textId="77777777">
      <w:pPr>
        <w:pStyle w:val="ListParagraph"/>
        <w:numPr>
          <w:ilvl w:val="0"/>
          <w:numId w:val="18"/>
        </w:numPr>
        <w:jc w:val="both"/>
      </w:pPr>
      <w:r w:rsidRPr="00B4738B">
        <w:t>Underwater and overwater activities</w:t>
      </w:r>
    </w:p>
    <w:p w:rsidR="00B4738B" w:rsidP="004E63C7" w:rsidRDefault="00B4738B" w14:paraId="6C049556" w14:textId="77777777">
      <w:pPr>
        <w:jc w:val="both"/>
        <w:rPr>
          <w:lang w:val="en-US"/>
        </w:rPr>
      </w:pPr>
    </w:p>
    <w:p w:rsidR="00B4738B" w:rsidP="004E63C7" w:rsidRDefault="00B4738B" w14:paraId="292AEB49" w14:textId="3EC8961E">
      <w:pPr>
        <w:jc w:val="both"/>
        <w:rPr>
          <w:b/>
          <w:bCs/>
          <w:sz w:val="36"/>
          <w:szCs w:val="36"/>
          <w:u w:val="single"/>
          <w:lang w:val="en-US"/>
        </w:rPr>
      </w:pPr>
      <w:r w:rsidRPr="00B4738B">
        <w:rPr>
          <w:b/>
          <w:bCs/>
          <w:sz w:val="36"/>
          <w:szCs w:val="36"/>
          <w:u w:val="single"/>
          <w:lang w:val="en-US"/>
        </w:rPr>
        <w:t>In-land Resorts</w:t>
      </w:r>
    </w:p>
    <w:p w:rsidR="00B4738B" w:rsidP="004E63C7" w:rsidRDefault="00B4738B" w14:paraId="6EF08DE3" w14:textId="77777777">
      <w:pPr>
        <w:jc w:val="both"/>
        <w:rPr>
          <w:b/>
          <w:bCs/>
          <w:sz w:val="36"/>
          <w:szCs w:val="36"/>
          <w:u w:val="single"/>
          <w:lang w:val="en-US"/>
        </w:rPr>
      </w:pPr>
    </w:p>
    <w:p w:rsidR="00B4738B" w:rsidP="004E63C7" w:rsidRDefault="00B4738B" w14:paraId="2B5AF618" w14:textId="3C51D7B2">
      <w:pPr>
        <w:jc w:val="both"/>
      </w:pPr>
      <w:r w:rsidRPr="00B4738B">
        <w:t xml:space="preserve">Beyond its islands, The Red Sea offers remarkable inland escapes that reveal the diversity of the destination’s landscapes. From the towering granite peaks of the </w:t>
      </w:r>
      <w:r w:rsidR="00D2684A">
        <w:t>Tabuk region</w:t>
      </w:r>
      <w:r w:rsidRPr="00B4738B">
        <w:t xml:space="preserve"> Mountains to the rolling golden dunes of the desert interior, these locations offer a dramatic contrast to the coastal setting and create opportunities for unique, immersive experiences.</w:t>
      </w:r>
    </w:p>
    <w:p w:rsidRPr="00B4738B" w:rsidR="00B4738B" w:rsidP="004E63C7" w:rsidRDefault="00B4738B" w14:paraId="25A77CC3" w14:textId="77777777">
      <w:pPr>
        <w:jc w:val="both"/>
      </w:pPr>
    </w:p>
    <w:p w:rsidR="00B4738B" w:rsidP="004E63C7" w:rsidRDefault="00B4738B" w14:paraId="5B9FD2CE" w14:textId="256A0129">
      <w:pPr>
        <w:jc w:val="both"/>
      </w:pPr>
      <w:r w:rsidRPr="00B4738B">
        <w:t>Guests can wake to views of rugged mountain valleys, wander through ancient wadis, or take in the vast desert under an unbroken canopy of stars. Each inland resort is designed to connect visitors with the land’s natural beauty and cultural heritage while delivering the elevated hospitality for which The Red Sea is known</w:t>
      </w:r>
      <w:r>
        <w:t>.</w:t>
      </w:r>
    </w:p>
    <w:p w:rsidR="00586643" w:rsidP="004E63C7" w:rsidRDefault="00586643" w14:paraId="35C4927C" w14:textId="77777777">
      <w:pPr>
        <w:jc w:val="both"/>
      </w:pPr>
    </w:p>
    <w:p w:rsidRPr="00586643" w:rsidR="00586643" w:rsidP="004E63C7" w:rsidRDefault="00586643" w14:paraId="500BC39B" w14:textId="77777777">
      <w:pPr>
        <w:jc w:val="both"/>
        <w:rPr>
          <w:b/>
          <w:bCs/>
          <w:i/>
          <w:iCs/>
          <w:sz w:val="32"/>
          <w:szCs w:val="32"/>
          <w:lang w:val="en-US"/>
        </w:rPr>
      </w:pPr>
      <w:r w:rsidRPr="00586643">
        <w:rPr>
          <w:b/>
          <w:bCs/>
          <w:i/>
          <w:iCs/>
          <w:sz w:val="32"/>
          <w:szCs w:val="32"/>
          <w:lang w:val="en-US"/>
        </w:rPr>
        <w:t>Desert Rock Resort</w:t>
      </w:r>
    </w:p>
    <w:p w:rsidRPr="00B4738B" w:rsidR="00586643" w:rsidP="004E63C7" w:rsidRDefault="00586643" w14:paraId="662261B8" w14:textId="77777777">
      <w:pPr>
        <w:jc w:val="both"/>
      </w:pPr>
    </w:p>
    <w:p w:rsidR="00944FCC" w:rsidP="004E63C7" w:rsidRDefault="00944FCC" w14:paraId="66C49A69" w14:textId="07A1A06F">
      <w:pPr>
        <w:jc w:val="both"/>
      </w:pPr>
      <w:r w:rsidRPr="00944FCC">
        <w:t xml:space="preserve">Set within the majestic </w:t>
      </w:r>
      <w:r w:rsidR="00D2684A">
        <w:t>Tabuk region</w:t>
      </w:r>
      <w:r w:rsidRPr="00944FCC">
        <w:t xml:space="preserve"> Mountains on Saudi Arabia’s western coast, Desert Rock Resort is seamlessly integrated into a dramatic landscape of ancient rock formations and sweeping valleys. Elevated by architectural mastery and framed by breathtaking views, it offers a luxurious, tranquil escape as well as a base for exploration and adventure. Located just 20 minutes from Red Sea International Airport, this Red Sea Global</w:t>
      </w:r>
      <w:r w:rsidR="00DA61C7">
        <w:t xml:space="preserve"> Hospitality </w:t>
      </w:r>
      <w:r w:rsidRPr="00944FCC">
        <w:t>operated property is ideal for couples, families, and travellers seeking a blend of serenity and discovery.</w:t>
      </w:r>
    </w:p>
    <w:p w:rsidRPr="00944FCC" w:rsidR="00944FCC" w:rsidP="004E63C7" w:rsidRDefault="00944FCC" w14:paraId="59D171BF" w14:textId="77777777">
      <w:pPr>
        <w:jc w:val="both"/>
      </w:pPr>
    </w:p>
    <w:p w:rsidR="00944FCC" w:rsidP="004E63C7" w:rsidRDefault="00944FCC" w14:paraId="1F648B48" w14:textId="77777777">
      <w:pPr>
        <w:jc w:val="both"/>
      </w:pPr>
      <w:r w:rsidRPr="00944FCC">
        <w:t xml:space="preserve">Drawing inspiration from the untouched beauty of the natural landscape, Oppenheim Architecture designed this secluded mountain hideaway to honour the centuries-old rock outcrops that tell the story of the region’s geological and cultural heritage. Its </w:t>
      </w:r>
      <w:r w:rsidRPr="00944FCC">
        <w:t>contemporary vision of hospitality is rooted in a deep respect for place, seamlessly merging the built environment with the surrounding terrain.</w:t>
      </w:r>
    </w:p>
    <w:p w:rsidRPr="00944FCC" w:rsidR="00944FCC" w:rsidP="004E63C7" w:rsidRDefault="00944FCC" w14:paraId="187F13C7" w14:textId="77777777">
      <w:pPr>
        <w:jc w:val="both"/>
      </w:pPr>
    </w:p>
    <w:p w:rsidRPr="00944FCC" w:rsidR="00CD2A70" w:rsidP="00346E72" w:rsidRDefault="00944FCC" w14:paraId="1E1430FD" w14:textId="42C15642">
      <w:pPr>
        <w:jc w:val="both"/>
      </w:pPr>
      <w:r w:rsidRPr="00944FCC">
        <w:t>The resort offers 64 one- to three-bedroom pool villas and suites, with interiors by Studio Paolo Ferrari. Each is positioned to maximise views of the valley by day and the brilliant desert night sky after sunset. Private terraces, pools, and refined finishes create an atmosphere of calm and privacy, complemented by world-class service and a sense of connection to the natural world.</w:t>
      </w:r>
    </w:p>
    <w:p w:rsidR="00B4738B" w:rsidP="004E63C7" w:rsidRDefault="00B4738B" w14:paraId="58AB7ED2" w14:textId="579F0127">
      <w:pPr>
        <w:jc w:val="both"/>
        <w:rPr>
          <w:lang w:val="en-US"/>
        </w:rPr>
      </w:pPr>
    </w:p>
    <w:p w:rsidR="00CD2A70" w:rsidP="004E63C7" w:rsidRDefault="00CD2A70" w14:paraId="7254FCC6" w14:textId="77777777">
      <w:pPr>
        <w:jc w:val="both"/>
        <w:rPr>
          <w:lang w:val="en-US"/>
        </w:rPr>
      </w:pPr>
      <w:r w:rsidRPr="00CD2A70">
        <w:rPr>
          <w:lang w:val="en-US"/>
        </w:rPr>
        <w:t>The resort offers five specialty restaurants allowing guests to enjoy an array of unforgettable dining experiences, prepared by top-tier culinary artists, including a Michelin-star restauranteur complimented by stunning natural views.</w:t>
      </w:r>
    </w:p>
    <w:p w:rsidRPr="00CD2A70" w:rsidR="00CD2A70" w:rsidP="004E63C7" w:rsidRDefault="00CD2A70" w14:paraId="0F4A2EE8" w14:textId="77777777">
      <w:pPr>
        <w:jc w:val="both"/>
        <w:rPr>
          <w:lang w:val="en-US"/>
        </w:rPr>
      </w:pPr>
    </w:p>
    <w:p w:rsidRPr="00CD2A70" w:rsidR="00CD2A70" w:rsidP="004E63C7" w:rsidRDefault="00CD2A70" w14:paraId="41723DE7" w14:textId="77777777">
      <w:pPr>
        <w:pStyle w:val="ListParagraph"/>
        <w:numPr>
          <w:ilvl w:val="0"/>
          <w:numId w:val="22"/>
        </w:numPr>
        <w:jc w:val="both"/>
        <w:rPr>
          <w:lang w:val="en-US"/>
        </w:rPr>
      </w:pPr>
      <w:r w:rsidRPr="00CD2A70">
        <w:rPr>
          <w:lang w:val="en-US"/>
        </w:rPr>
        <w:t>Nyra: wood-fire cooking</w:t>
      </w:r>
    </w:p>
    <w:p w:rsidRPr="00CD2A70" w:rsidR="00CD2A70" w:rsidP="004E63C7" w:rsidRDefault="00CD2A70" w14:paraId="56BD9810" w14:textId="77777777">
      <w:pPr>
        <w:pStyle w:val="ListParagraph"/>
        <w:numPr>
          <w:ilvl w:val="0"/>
          <w:numId w:val="22"/>
        </w:numPr>
        <w:jc w:val="both"/>
        <w:rPr>
          <w:lang w:val="en-US"/>
        </w:rPr>
      </w:pPr>
      <w:r w:rsidRPr="00CD2A70">
        <w:rPr>
          <w:lang w:val="en-US"/>
        </w:rPr>
        <w:t>Mica: An avant-garde non-alcoholic bar</w:t>
      </w:r>
    </w:p>
    <w:p w:rsidR="00B456CD" w:rsidP="004E63C7" w:rsidRDefault="00CD2A70" w14:paraId="62150023" w14:textId="77777777">
      <w:pPr>
        <w:pStyle w:val="ListParagraph"/>
        <w:numPr>
          <w:ilvl w:val="0"/>
          <w:numId w:val="22"/>
        </w:numPr>
        <w:jc w:val="both"/>
        <w:rPr>
          <w:lang w:val="en-US"/>
        </w:rPr>
      </w:pPr>
      <w:r w:rsidRPr="00CD2A70">
        <w:rPr>
          <w:lang w:val="en-US"/>
        </w:rPr>
        <w:t xml:space="preserve">Basalt: breakfast to Indian cuisine with live music </w:t>
      </w:r>
    </w:p>
    <w:p w:rsidRPr="00CD2A70" w:rsidR="00CD2A70" w:rsidP="004E63C7" w:rsidRDefault="00CD2A70" w14:paraId="427F9326" w14:textId="5A253FFF">
      <w:pPr>
        <w:pStyle w:val="ListParagraph"/>
        <w:numPr>
          <w:ilvl w:val="0"/>
          <w:numId w:val="22"/>
        </w:numPr>
        <w:jc w:val="both"/>
        <w:rPr>
          <w:lang w:val="en-US"/>
        </w:rPr>
      </w:pPr>
      <w:r w:rsidRPr="00CD2A70">
        <w:rPr>
          <w:lang w:val="en-US"/>
        </w:rPr>
        <w:t>Wadi: Pool Bar and Grill with Peruvian flair</w:t>
      </w:r>
    </w:p>
    <w:p w:rsidRPr="00CD2A70" w:rsidR="00CD2A70" w:rsidP="004E63C7" w:rsidRDefault="00CD2A70" w14:paraId="333D03E1" w14:textId="77777777">
      <w:pPr>
        <w:pStyle w:val="ListParagraph"/>
        <w:numPr>
          <w:ilvl w:val="0"/>
          <w:numId w:val="22"/>
        </w:numPr>
        <w:jc w:val="both"/>
        <w:rPr>
          <w:lang w:val="en-US"/>
        </w:rPr>
      </w:pPr>
      <w:r w:rsidRPr="00CD2A70">
        <w:rPr>
          <w:lang w:val="en-US"/>
        </w:rPr>
        <w:t>The Observatory: late night lounge with outdoor mezzanine</w:t>
      </w:r>
    </w:p>
    <w:p w:rsidR="00CD2A70" w:rsidP="004E63C7" w:rsidRDefault="00CD2A70" w14:paraId="5F9BAD52" w14:textId="77777777">
      <w:pPr>
        <w:jc w:val="both"/>
        <w:rPr>
          <w:lang w:val="en-US"/>
        </w:rPr>
      </w:pPr>
    </w:p>
    <w:p w:rsidR="00CD2A70" w:rsidP="004E63C7" w:rsidRDefault="00CD2A70" w14:paraId="5F834F84" w14:textId="710ADBE0">
      <w:pPr>
        <w:jc w:val="both"/>
        <w:rPr>
          <w:lang w:val="en-US"/>
        </w:rPr>
      </w:pPr>
      <w:r>
        <w:rPr>
          <w:lang w:val="en-US"/>
        </w:rPr>
        <w:t>Resort facilities:</w:t>
      </w:r>
    </w:p>
    <w:p w:rsidRPr="00CD2A70" w:rsidR="00CD2A70" w:rsidP="004E63C7" w:rsidRDefault="00CD2A70" w14:paraId="6B025792" w14:textId="77777777">
      <w:pPr>
        <w:pStyle w:val="ListParagraph"/>
        <w:numPr>
          <w:ilvl w:val="0"/>
          <w:numId w:val="24"/>
        </w:numPr>
        <w:jc w:val="both"/>
      </w:pPr>
      <w:r w:rsidRPr="00CD2A70">
        <w:t>Spa</w:t>
      </w:r>
    </w:p>
    <w:p w:rsidRPr="00CD2A70" w:rsidR="00CD2A70" w:rsidP="004E63C7" w:rsidRDefault="00CD2A70" w14:paraId="53E66384" w14:textId="77777777">
      <w:pPr>
        <w:pStyle w:val="ListParagraph"/>
        <w:numPr>
          <w:ilvl w:val="0"/>
          <w:numId w:val="24"/>
        </w:numPr>
        <w:jc w:val="both"/>
      </w:pPr>
      <w:r w:rsidRPr="00CD2A70">
        <w:t>Boutique shopping</w:t>
      </w:r>
    </w:p>
    <w:p w:rsidRPr="00CD2A70" w:rsidR="00CD2A70" w:rsidP="004E63C7" w:rsidRDefault="00CD2A70" w14:paraId="488492F3" w14:textId="77777777">
      <w:pPr>
        <w:pStyle w:val="ListParagraph"/>
        <w:numPr>
          <w:ilvl w:val="0"/>
          <w:numId w:val="24"/>
        </w:numPr>
        <w:jc w:val="both"/>
      </w:pPr>
      <w:r w:rsidRPr="00CD2A70">
        <w:t>Spa cafe</w:t>
      </w:r>
    </w:p>
    <w:p w:rsidRPr="00CD2A70" w:rsidR="00CD2A70" w:rsidP="004E63C7" w:rsidRDefault="00CD2A70" w14:paraId="0B5A8C85" w14:textId="77777777">
      <w:pPr>
        <w:pStyle w:val="ListParagraph"/>
        <w:numPr>
          <w:ilvl w:val="0"/>
          <w:numId w:val="24"/>
        </w:numPr>
        <w:jc w:val="both"/>
      </w:pPr>
      <w:r w:rsidRPr="00CD2A70">
        <w:t>Destination-discovering activities</w:t>
      </w:r>
    </w:p>
    <w:p w:rsidRPr="00CD2A70" w:rsidR="00CD2A70" w:rsidP="004E63C7" w:rsidRDefault="00414704" w14:paraId="2BCD70D5" w14:textId="7FCFB6BF">
      <w:pPr>
        <w:pStyle w:val="ListParagraph"/>
        <w:numPr>
          <w:ilvl w:val="0"/>
          <w:numId w:val="24"/>
        </w:numPr>
        <w:jc w:val="both"/>
      </w:pPr>
      <w:r>
        <w:t>Wadi p</w:t>
      </w:r>
      <w:r w:rsidRPr="00CD2A70" w:rsidR="00CD2A70">
        <w:t>ool</w:t>
      </w:r>
      <w:r>
        <w:t xml:space="preserve"> (kid-friendly)</w:t>
      </w:r>
    </w:p>
    <w:p w:rsidRPr="00CD2A70" w:rsidR="00CD2A70" w:rsidP="004E63C7" w:rsidRDefault="00CD2A70" w14:paraId="036E5CCC" w14:textId="77777777">
      <w:pPr>
        <w:pStyle w:val="ListParagraph"/>
        <w:numPr>
          <w:ilvl w:val="0"/>
          <w:numId w:val="24"/>
        </w:numPr>
        <w:jc w:val="both"/>
      </w:pPr>
      <w:r w:rsidRPr="00CD2A70">
        <w:t>Gym</w:t>
      </w:r>
    </w:p>
    <w:p w:rsidR="00CD2A70" w:rsidP="004E63C7" w:rsidRDefault="00CD2A70" w14:paraId="0E83A29F" w14:textId="77777777">
      <w:pPr>
        <w:jc w:val="both"/>
        <w:rPr>
          <w:lang w:val="en-US"/>
        </w:rPr>
      </w:pPr>
    </w:p>
    <w:p w:rsidR="00CD2A70" w:rsidP="004E63C7" w:rsidRDefault="00CD2A70" w14:paraId="34A0D1C5" w14:textId="5FE682AF">
      <w:pPr>
        <w:jc w:val="both"/>
        <w:rPr>
          <w:b/>
          <w:bCs/>
          <w:i/>
          <w:iCs/>
          <w:sz w:val="32"/>
          <w:szCs w:val="32"/>
          <w:lang w:val="en-US"/>
        </w:rPr>
      </w:pPr>
      <w:r w:rsidRPr="00944A60">
        <w:rPr>
          <w:b/>
          <w:bCs/>
          <w:i/>
          <w:iCs/>
          <w:sz w:val="32"/>
          <w:szCs w:val="32"/>
          <w:lang w:val="en-US"/>
        </w:rPr>
        <w:t>Six Senses</w:t>
      </w:r>
      <w:r w:rsidR="00944A60">
        <w:rPr>
          <w:b/>
          <w:bCs/>
          <w:i/>
          <w:iCs/>
          <w:sz w:val="32"/>
          <w:szCs w:val="32"/>
          <w:lang w:val="en-US"/>
        </w:rPr>
        <w:t xml:space="preserve"> </w:t>
      </w:r>
      <w:r w:rsidRPr="00944A60">
        <w:rPr>
          <w:b/>
          <w:bCs/>
          <w:i/>
          <w:iCs/>
          <w:sz w:val="32"/>
          <w:szCs w:val="32"/>
          <w:lang w:val="en-US"/>
        </w:rPr>
        <w:t>Souther</w:t>
      </w:r>
      <w:r w:rsidRPr="00944A60" w:rsidR="00944A60">
        <w:rPr>
          <w:b/>
          <w:bCs/>
          <w:i/>
          <w:iCs/>
          <w:sz w:val="32"/>
          <w:szCs w:val="32"/>
          <w:lang w:val="en-US"/>
        </w:rPr>
        <w:t>n Dunes</w:t>
      </w:r>
      <w:r w:rsidR="00944A60">
        <w:rPr>
          <w:b/>
          <w:bCs/>
          <w:i/>
          <w:iCs/>
          <w:sz w:val="32"/>
          <w:szCs w:val="32"/>
          <w:lang w:val="en-US"/>
        </w:rPr>
        <w:t>, The Red Sea</w:t>
      </w:r>
    </w:p>
    <w:p w:rsidR="00944A60" w:rsidP="004E63C7" w:rsidRDefault="00944A60" w14:paraId="423B31F3" w14:textId="77777777">
      <w:pPr>
        <w:jc w:val="both"/>
        <w:rPr>
          <w:b/>
          <w:bCs/>
          <w:i/>
          <w:iCs/>
          <w:sz w:val="32"/>
          <w:szCs w:val="32"/>
          <w:lang w:val="en-US"/>
        </w:rPr>
      </w:pPr>
    </w:p>
    <w:p w:rsidR="00944A60" w:rsidP="004E63C7" w:rsidRDefault="00944A60" w14:paraId="79BBE61F" w14:textId="02D3AFFD">
      <w:pPr>
        <w:jc w:val="both"/>
      </w:pPr>
      <w:r w:rsidRPr="00944A60">
        <w:t xml:space="preserve">Six Senses Southern Dunes is set among rolling golden sandscapes framed by the granite peaks of the </w:t>
      </w:r>
      <w:r w:rsidR="00D2684A">
        <w:t>Tabuk region</w:t>
      </w:r>
      <w:r w:rsidRPr="00944A60">
        <w:t xml:space="preserve"> Mountains. The resort’s design draws inspiration from the ancient Nabataean civilisation, blending cultural heritage with Six Senses’ signature approach to wellness, sustainability, and barefoot luxury. Its setting offers guests a serene desert escape with panoramic views and a strong sense of place.</w:t>
      </w:r>
    </w:p>
    <w:p w:rsidRPr="00944A60" w:rsidR="00944A60" w:rsidP="004E63C7" w:rsidRDefault="00944A60" w14:paraId="45B55E54" w14:textId="77777777">
      <w:pPr>
        <w:jc w:val="both"/>
      </w:pPr>
    </w:p>
    <w:p w:rsidRPr="00944A60" w:rsidR="00944A60" w:rsidP="004E63C7" w:rsidRDefault="00944A60" w14:paraId="38783CFB" w14:textId="77777777">
      <w:pPr>
        <w:jc w:val="both"/>
      </w:pPr>
      <w:r w:rsidRPr="00944A60">
        <w:t>As the first resort to open at The Red Sea in November 2023, Six Senses Southern Dunes introduces travellers to the destination’s inland beauty. Architecture and landscaping work in harmony with the surrounding dunes, while interiors and curated experiences reflect a deep connection to local culture and traditions.</w:t>
      </w:r>
    </w:p>
    <w:p w:rsidR="00944A60" w:rsidP="004E63C7" w:rsidRDefault="00944A60" w14:paraId="0D7F0B8A" w14:textId="77777777">
      <w:pPr>
        <w:jc w:val="both"/>
      </w:pPr>
    </w:p>
    <w:p w:rsidR="00944A60" w:rsidP="004E63C7" w:rsidRDefault="00944A60" w14:paraId="7D381910" w14:textId="5EDECED7">
      <w:pPr>
        <w:jc w:val="both"/>
      </w:pPr>
      <w:r w:rsidRPr="00944A60">
        <w:t>The resort features 36 guestrooms and suites and 40 pool villas, ranging from one to four bedrooms. Facilities include a Six Senses Spa, swimming pool, kids’ club, meeting spaces, and a community lounge. Guests can also enjoy cooking classes, artisan workshops, stargazing, and sustainability experiences, making Six Senses Southern Dunes both a luxurious retreat and a gateway to the desert’s rich cultural and natural heritage.</w:t>
      </w:r>
    </w:p>
    <w:p w:rsidR="007D6770" w:rsidP="004E63C7" w:rsidRDefault="007D6770" w14:paraId="0D69D4A0" w14:textId="77777777">
      <w:pPr>
        <w:jc w:val="both"/>
      </w:pPr>
    </w:p>
    <w:p w:rsidR="007D6770" w:rsidP="004E63C7" w:rsidRDefault="007D6770" w14:paraId="48B2624B" w14:textId="17500928">
      <w:pPr>
        <w:jc w:val="both"/>
      </w:pPr>
      <w:r w:rsidRPr="007D6770">
        <w:t xml:space="preserve">The resort’s dining experiences are inspired by Saudi Arabia’s rich culinary heritage, crafted with fresh, locally sourced ingredients and guided by the </w:t>
      </w:r>
      <w:r w:rsidRPr="007D6770">
        <w:rPr>
          <w:i/>
          <w:iCs/>
        </w:rPr>
        <w:t xml:space="preserve">Eat </w:t>
      </w:r>
      <w:proofErr w:type="gramStart"/>
      <w:r w:rsidRPr="007D6770">
        <w:rPr>
          <w:i/>
          <w:iCs/>
        </w:rPr>
        <w:t>With</w:t>
      </w:r>
      <w:proofErr w:type="gramEnd"/>
      <w:r w:rsidRPr="007D6770">
        <w:rPr>
          <w:i/>
          <w:iCs/>
        </w:rPr>
        <w:t xml:space="preserve"> Six Senses</w:t>
      </w:r>
      <w:r w:rsidRPr="007D6770">
        <w:t xml:space="preserve"> philosophy.</w:t>
      </w:r>
    </w:p>
    <w:p w:rsidR="007D6770" w:rsidP="004E63C7" w:rsidRDefault="007D6770" w14:paraId="4FD641CF" w14:textId="77777777">
      <w:pPr>
        <w:jc w:val="both"/>
      </w:pPr>
    </w:p>
    <w:p w:rsidRPr="007D6770" w:rsidR="007D6770" w:rsidP="004E63C7" w:rsidRDefault="007D6770" w14:paraId="79C20A71" w14:textId="77777777">
      <w:pPr>
        <w:pStyle w:val="ListParagraph"/>
        <w:numPr>
          <w:ilvl w:val="0"/>
          <w:numId w:val="26"/>
        </w:numPr>
        <w:jc w:val="both"/>
        <w:rPr>
          <w:lang w:val="en-US"/>
        </w:rPr>
      </w:pPr>
      <w:r w:rsidRPr="007D6770">
        <w:rPr>
          <w:lang w:val="en-US"/>
        </w:rPr>
        <w:t>Al Sarab: Arabic restaurant</w:t>
      </w:r>
    </w:p>
    <w:p w:rsidRPr="007D6770" w:rsidR="007D6770" w:rsidP="004E63C7" w:rsidRDefault="007D6770" w14:paraId="2417984C" w14:textId="77777777">
      <w:pPr>
        <w:pStyle w:val="ListParagraph"/>
        <w:numPr>
          <w:ilvl w:val="0"/>
          <w:numId w:val="26"/>
        </w:numPr>
        <w:jc w:val="both"/>
        <w:rPr>
          <w:lang w:val="en-US"/>
        </w:rPr>
      </w:pPr>
      <w:proofErr w:type="spellStart"/>
      <w:r w:rsidRPr="007D6770">
        <w:rPr>
          <w:lang w:val="en-US"/>
        </w:rPr>
        <w:t>Merkaz</w:t>
      </w:r>
      <w:proofErr w:type="spellEnd"/>
      <w:r w:rsidRPr="007D6770">
        <w:rPr>
          <w:lang w:val="en-US"/>
        </w:rPr>
        <w:t>: snacks and Arabic tapas</w:t>
      </w:r>
    </w:p>
    <w:p w:rsidRPr="007D6770" w:rsidR="007D6770" w:rsidP="004E63C7" w:rsidRDefault="007D6770" w14:paraId="383A7034" w14:textId="77777777">
      <w:pPr>
        <w:pStyle w:val="ListParagraph"/>
        <w:numPr>
          <w:ilvl w:val="0"/>
          <w:numId w:val="26"/>
        </w:numPr>
        <w:jc w:val="both"/>
        <w:rPr>
          <w:lang w:val="en-US"/>
        </w:rPr>
      </w:pPr>
      <w:r w:rsidRPr="007D6770">
        <w:rPr>
          <w:lang w:val="en-US"/>
        </w:rPr>
        <w:t>Gelato Pod: ice cream</w:t>
      </w:r>
    </w:p>
    <w:p w:rsidRPr="007D6770" w:rsidR="007D6770" w:rsidP="004E63C7" w:rsidRDefault="007D6770" w14:paraId="34EF5781" w14:textId="77777777">
      <w:pPr>
        <w:pStyle w:val="ListParagraph"/>
        <w:numPr>
          <w:ilvl w:val="0"/>
          <w:numId w:val="26"/>
        </w:numPr>
        <w:jc w:val="both"/>
        <w:rPr>
          <w:lang w:val="en-US"/>
        </w:rPr>
      </w:pPr>
      <w:proofErr w:type="spellStart"/>
      <w:r w:rsidRPr="007D6770">
        <w:rPr>
          <w:lang w:val="en-US"/>
        </w:rPr>
        <w:t>Bariya</w:t>
      </w:r>
      <w:proofErr w:type="spellEnd"/>
      <w:r w:rsidRPr="007D6770">
        <w:rPr>
          <w:lang w:val="en-US"/>
        </w:rPr>
        <w:t>: all-day dining</w:t>
      </w:r>
    </w:p>
    <w:p w:rsidRPr="007D6770" w:rsidR="007D6770" w:rsidP="004E63C7" w:rsidRDefault="007D6770" w14:paraId="5CFCB6D2" w14:textId="77777777">
      <w:pPr>
        <w:pStyle w:val="ListParagraph"/>
        <w:numPr>
          <w:ilvl w:val="0"/>
          <w:numId w:val="26"/>
        </w:numPr>
        <w:jc w:val="both"/>
        <w:rPr>
          <w:lang w:val="en-US"/>
        </w:rPr>
      </w:pPr>
      <w:r w:rsidRPr="007D6770">
        <w:rPr>
          <w:lang w:val="en-US"/>
        </w:rPr>
        <w:t>Cooking school &amp; chef’s table</w:t>
      </w:r>
    </w:p>
    <w:p w:rsidR="007D6770" w:rsidP="004E63C7" w:rsidRDefault="007D6770" w14:paraId="59A7794B" w14:textId="77777777">
      <w:pPr>
        <w:jc w:val="both"/>
      </w:pPr>
    </w:p>
    <w:p w:rsidRPr="007D6770" w:rsidR="007D6770" w:rsidP="004E63C7" w:rsidRDefault="007D6770" w14:paraId="6E01891E" w14:textId="000A6474">
      <w:pPr>
        <w:jc w:val="both"/>
        <w:rPr>
          <w:lang w:val="en-US"/>
        </w:rPr>
      </w:pPr>
      <w:r w:rsidRPr="007D6770">
        <w:rPr>
          <w:lang w:val="en-US"/>
        </w:rPr>
        <w:t>Resort Facilities:</w:t>
      </w:r>
    </w:p>
    <w:p w:rsidRPr="007D6770" w:rsidR="007D6770" w:rsidP="004E63C7" w:rsidRDefault="007D6770" w14:paraId="6CBDD630" w14:textId="56A44BE8">
      <w:pPr>
        <w:pStyle w:val="ListParagraph"/>
        <w:numPr>
          <w:ilvl w:val="0"/>
          <w:numId w:val="27"/>
        </w:numPr>
        <w:jc w:val="both"/>
      </w:pPr>
      <w:r w:rsidRPr="007D6770">
        <w:t>Spa</w:t>
      </w:r>
    </w:p>
    <w:p w:rsidRPr="007D6770" w:rsidR="007D6770" w:rsidP="004E63C7" w:rsidRDefault="007D6770" w14:paraId="49CEE4A0" w14:textId="77777777">
      <w:pPr>
        <w:pStyle w:val="ListParagraph"/>
        <w:numPr>
          <w:ilvl w:val="0"/>
          <w:numId w:val="27"/>
        </w:numPr>
        <w:jc w:val="both"/>
      </w:pPr>
      <w:r w:rsidRPr="007D6770">
        <w:t>Swimming pool</w:t>
      </w:r>
    </w:p>
    <w:p w:rsidRPr="007D6770" w:rsidR="007D6770" w:rsidP="004E63C7" w:rsidRDefault="007D6770" w14:paraId="2125AB43" w14:textId="77777777">
      <w:pPr>
        <w:pStyle w:val="ListParagraph"/>
        <w:numPr>
          <w:ilvl w:val="0"/>
          <w:numId w:val="27"/>
        </w:numPr>
        <w:jc w:val="both"/>
      </w:pPr>
      <w:r w:rsidRPr="007D6770">
        <w:t>Kids club</w:t>
      </w:r>
    </w:p>
    <w:p w:rsidRPr="007D6770" w:rsidR="007D6770" w:rsidP="004E63C7" w:rsidRDefault="007D6770" w14:paraId="34A918D5" w14:textId="77777777">
      <w:pPr>
        <w:pStyle w:val="ListParagraph"/>
        <w:numPr>
          <w:ilvl w:val="0"/>
          <w:numId w:val="27"/>
        </w:numPr>
        <w:jc w:val="both"/>
      </w:pPr>
      <w:r w:rsidRPr="007D6770">
        <w:t>Meeting rooms</w:t>
      </w:r>
    </w:p>
    <w:p w:rsidRPr="007D6770" w:rsidR="007D6770" w:rsidP="004E63C7" w:rsidRDefault="007D6770" w14:paraId="562A76A0" w14:textId="77777777">
      <w:pPr>
        <w:pStyle w:val="ListParagraph"/>
        <w:numPr>
          <w:ilvl w:val="0"/>
          <w:numId w:val="27"/>
        </w:numPr>
        <w:jc w:val="both"/>
      </w:pPr>
      <w:r w:rsidRPr="007D6770">
        <w:t>Community lounge</w:t>
      </w:r>
    </w:p>
    <w:p w:rsidR="007D6770" w:rsidP="004E63C7" w:rsidRDefault="007D6770" w14:paraId="55469363" w14:textId="6DBF0775">
      <w:pPr>
        <w:pStyle w:val="ListParagraph"/>
        <w:numPr>
          <w:ilvl w:val="0"/>
          <w:numId w:val="27"/>
        </w:numPr>
        <w:jc w:val="both"/>
      </w:pPr>
      <w:r w:rsidRPr="007D6770">
        <w:t>Cooking school</w:t>
      </w:r>
    </w:p>
    <w:p w:rsidRPr="007D6770" w:rsidR="007D6770" w:rsidP="004E63C7" w:rsidRDefault="007D6770" w14:paraId="38C2F1CE" w14:textId="77777777">
      <w:pPr>
        <w:pStyle w:val="ListParagraph"/>
        <w:numPr>
          <w:ilvl w:val="0"/>
          <w:numId w:val="27"/>
        </w:numPr>
        <w:jc w:val="both"/>
      </w:pPr>
      <w:r w:rsidRPr="007D6770">
        <w:t>Sustainability workshops</w:t>
      </w:r>
    </w:p>
    <w:p w:rsidRPr="007D6770" w:rsidR="007D6770" w:rsidP="004E63C7" w:rsidRDefault="007D6770" w14:paraId="3F862D5B" w14:textId="77777777">
      <w:pPr>
        <w:pStyle w:val="ListParagraph"/>
        <w:numPr>
          <w:ilvl w:val="0"/>
          <w:numId w:val="27"/>
        </w:numPr>
        <w:jc w:val="both"/>
      </w:pPr>
      <w:r w:rsidRPr="007D6770">
        <w:t>Firepit rituals</w:t>
      </w:r>
    </w:p>
    <w:p w:rsidRPr="007D6770" w:rsidR="007D6770" w:rsidP="004E63C7" w:rsidRDefault="007D6770" w14:paraId="1986D12E" w14:textId="77777777">
      <w:pPr>
        <w:pStyle w:val="ListParagraph"/>
        <w:numPr>
          <w:ilvl w:val="0"/>
          <w:numId w:val="27"/>
        </w:numPr>
        <w:jc w:val="both"/>
      </w:pPr>
      <w:r w:rsidRPr="007D6770">
        <w:t>Wellness programming</w:t>
      </w:r>
    </w:p>
    <w:p w:rsidR="007D6770" w:rsidP="004E63C7" w:rsidRDefault="007D6770" w14:paraId="02F4CAB9" w14:textId="77777777">
      <w:pPr>
        <w:ind w:left="360"/>
        <w:jc w:val="both"/>
      </w:pPr>
    </w:p>
    <w:p w:rsidRPr="007D6770" w:rsidR="007D6770" w:rsidP="004E63C7" w:rsidRDefault="007D6770" w14:paraId="76143328" w14:textId="0DA4A7CE">
      <w:pPr>
        <w:jc w:val="both"/>
        <w:rPr>
          <w:b/>
          <w:bCs/>
          <w:sz w:val="36"/>
          <w:szCs w:val="36"/>
          <w:u w:val="single"/>
        </w:rPr>
      </w:pPr>
      <w:r w:rsidRPr="007D6770">
        <w:rPr>
          <w:b/>
          <w:bCs/>
          <w:sz w:val="36"/>
          <w:szCs w:val="36"/>
          <w:u w:val="single"/>
        </w:rPr>
        <w:t>Shura Island – The Heart of The Red Sea</w:t>
      </w:r>
    </w:p>
    <w:p w:rsidR="007D6770" w:rsidP="004E63C7" w:rsidRDefault="007D6770" w14:paraId="516169C4" w14:textId="77777777">
      <w:pPr>
        <w:jc w:val="both"/>
      </w:pPr>
    </w:p>
    <w:p w:rsidRPr="006B275E" w:rsidR="006B275E" w:rsidP="004E63C7" w:rsidRDefault="006B275E" w14:paraId="141CD0A7" w14:textId="6D3EBC35">
      <w:pPr>
        <w:jc w:val="both"/>
      </w:pPr>
      <w:r w:rsidRPr="006B275E">
        <w:t xml:space="preserve">Shura Island is a natural, dolphin-shaped hub island that serves as the vibrant centre of The Red Sea destination. Affectionately known as </w:t>
      </w:r>
      <w:r w:rsidRPr="006B275E">
        <w:rPr>
          <w:i/>
          <w:iCs/>
        </w:rPr>
        <w:t>Coral Bloom</w:t>
      </w:r>
      <w:r w:rsidRPr="006B275E">
        <w:t>, the island’s hotel designs are inspired by the thriving coral reefs surrounding it. Designed by Foster</w:t>
      </w:r>
      <w:r w:rsidR="00D94DD4">
        <w:t xml:space="preserve"> </w:t>
      </w:r>
      <w:r w:rsidRPr="006B275E">
        <w:t>+</w:t>
      </w:r>
      <w:r w:rsidR="00D94DD4">
        <w:t xml:space="preserve"> </w:t>
      </w:r>
      <w:r w:rsidRPr="006B275E">
        <w:t>Partners, Shura Island showcases breathtaking architecture and sustainable design across 11 world-class resorts.</w:t>
      </w:r>
    </w:p>
    <w:p w:rsidRPr="006B275E" w:rsidR="006B275E" w:rsidP="004E63C7" w:rsidRDefault="006B275E" w14:paraId="35E48A05" w14:textId="77777777">
      <w:pPr>
        <w:jc w:val="both"/>
      </w:pPr>
    </w:p>
    <w:p w:rsidR="00346E72" w:rsidP="00346E72" w:rsidRDefault="006B275E" w14:paraId="5EAD951B" w14:textId="184A4373">
      <w:pPr>
        <w:jc w:val="both"/>
      </w:pPr>
      <w:r w:rsidRPr="006B275E">
        <w:t>Located a one-hour drive from Red Sea International Airport</w:t>
      </w:r>
      <w:r w:rsidR="00A8264F">
        <w:t xml:space="preserve">, </w:t>
      </w:r>
      <w:r w:rsidRPr="006B275E">
        <w:t>a journey that includes crossing Saudi Arabia’s longest overwater bridge</w:t>
      </w:r>
      <w:r w:rsidR="00A8264F">
        <w:t xml:space="preserve">, </w:t>
      </w:r>
      <w:r w:rsidRPr="006B275E">
        <w:t xml:space="preserve">the island is made up of lagoons, beaches, and dunes. Its signature attractions include </w:t>
      </w:r>
      <w:r w:rsidR="00DA61C7">
        <w:t xml:space="preserve">Shura Links, </w:t>
      </w:r>
      <w:r w:rsidRPr="006B275E" w:rsidR="00346E72">
        <w:t xml:space="preserve">an </w:t>
      </w:r>
      <w:r w:rsidRPr="006B275E" w:rsidR="00346E72">
        <w:rPr>
          <w:b/>
          <w:bCs/>
        </w:rPr>
        <w:t>18-hole championship golf course</w:t>
      </w:r>
      <w:r w:rsidR="00346E72">
        <w:rPr>
          <w:b/>
          <w:bCs/>
        </w:rPr>
        <w:t xml:space="preserve"> a</w:t>
      </w:r>
      <w:r w:rsidR="00346E72">
        <w:t xml:space="preserve">nd </w:t>
      </w:r>
      <w:r w:rsidRPr="00346E72" w:rsidR="00346E72">
        <w:t>Saudi Arabia's first island golf course</w:t>
      </w:r>
      <w:r w:rsidR="00346E72">
        <w:t xml:space="preserve">. </w:t>
      </w:r>
    </w:p>
    <w:p w:rsidR="00346E72" w:rsidP="004E63C7" w:rsidRDefault="00346E72" w14:paraId="729B4E9C" w14:textId="77777777">
      <w:pPr>
        <w:jc w:val="both"/>
      </w:pPr>
    </w:p>
    <w:p w:rsidR="006B275E" w:rsidP="004E63C7" w:rsidRDefault="00346E72" w14:paraId="307D6605" w14:textId="6CAF7476">
      <w:pPr>
        <w:jc w:val="both"/>
      </w:pPr>
      <w:r>
        <w:t xml:space="preserve">The island also includes </w:t>
      </w:r>
      <w:r w:rsidRPr="006B275E" w:rsidR="006B275E">
        <w:rPr>
          <w:b/>
          <w:bCs/>
        </w:rPr>
        <w:t>world-class yacht marina</w:t>
      </w:r>
      <w:r w:rsidRPr="006B275E" w:rsidR="006B275E">
        <w:t xml:space="preserve">, and </w:t>
      </w:r>
      <w:r w:rsidRPr="006B275E" w:rsidR="006B275E">
        <w:rPr>
          <w:b/>
          <w:bCs/>
        </w:rPr>
        <w:t>The Village</w:t>
      </w:r>
      <w:r w:rsidR="00A8264F">
        <w:t>,</w:t>
      </w:r>
      <w:r w:rsidRPr="006B275E" w:rsidR="006B275E">
        <w:t xml:space="preserve"> a spectacular </w:t>
      </w:r>
      <w:r>
        <w:t xml:space="preserve">promenade with </w:t>
      </w:r>
      <w:r w:rsidRPr="006B275E" w:rsidR="006B275E">
        <w:t>retail, dining, and entertainment district offering international cuisine alongside boutique street food options.</w:t>
      </w:r>
    </w:p>
    <w:p w:rsidR="007D6770" w:rsidP="004E63C7" w:rsidRDefault="007D6770" w14:paraId="6714CF86" w14:textId="77777777">
      <w:pPr>
        <w:jc w:val="both"/>
      </w:pPr>
    </w:p>
    <w:p w:rsidR="00A8264F" w:rsidP="004E63C7" w:rsidRDefault="00A8264F" w14:paraId="2CF47E35" w14:textId="46F80301">
      <w:pPr>
        <w:jc w:val="both"/>
        <w:rPr>
          <w:lang w:val="en-US"/>
        </w:rPr>
      </w:pPr>
      <w:r w:rsidRPr="00A8264F">
        <w:rPr>
          <w:lang w:val="en-US"/>
        </w:rPr>
        <w:t xml:space="preserve">The 11 world-class hotels and resorts on Shura Island </w:t>
      </w:r>
      <w:r w:rsidR="00346E72">
        <w:rPr>
          <w:lang w:val="en-US"/>
        </w:rPr>
        <w:t>include:</w:t>
      </w:r>
    </w:p>
    <w:p w:rsidR="00A8264F" w:rsidP="004E63C7" w:rsidRDefault="00A8264F" w14:paraId="3C80A94F" w14:textId="77777777">
      <w:pPr>
        <w:jc w:val="both"/>
        <w:rPr>
          <w:lang w:val="en-US"/>
        </w:rPr>
      </w:pPr>
    </w:p>
    <w:p w:rsidRPr="00A8264F" w:rsidR="00A8264F" w:rsidP="004E63C7" w:rsidRDefault="00A8264F" w14:paraId="31792703" w14:textId="6C937583">
      <w:pPr>
        <w:pStyle w:val="ListParagraph"/>
        <w:numPr>
          <w:ilvl w:val="0"/>
          <w:numId w:val="28"/>
        </w:numPr>
        <w:jc w:val="both"/>
        <w:rPr>
          <w:lang w:val="en-US"/>
        </w:rPr>
      </w:pPr>
      <w:r w:rsidRPr="00A8264F">
        <w:rPr>
          <w:lang w:val="en-US"/>
        </w:rPr>
        <w:t>Fairmont, The Red Sea</w:t>
      </w:r>
      <w:r>
        <w:rPr>
          <w:lang w:val="en-US"/>
        </w:rPr>
        <w:t xml:space="preserve"> – 193 keys</w:t>
      </w:r>
    </w:p>
    <w:p w:rsidRPr="00A8264F" w:rsidR="00A8264F" w:rsidP="004E63C7" w:rsidRDefault="00A8264F" w14:paraId="00AD68C3" w14:textId="7D37AD3B">
      <w:pPr>
        <w:pStyle w:val="ListParagraph"/>
        <w:numPr>
          <w:ilvl w:val="0"/>
          <w:numId w:val="28"/>
        </w:numPr>
        <w:jc w:val="both"/>
        <w:rPr>
          <w:lang w:val="en-US"/>
        </w:rPr>
      </w:pPr>
      <w:r w:rsidRPr="00A8264F">
        <w:rPr>
          <w:lang w:val="en-US"/>
        </w:rPr>
        <w:t>Edition, The Red Sea</w:t>
      </w:r>
      <w:r>
        <w:rPr>
          <w:lang w:val="en-US"/>
        </w:rPr>
        <w:t xml:space="preserve"> – 240 keys</w:t>
      </w:r>
    </w:p>
    <w:p w:rsidRPr="00A8264F" w:rsidR="00A8264F" w:rsidP="004E63C7" w:rsidRDefault="00A8264F" w14:paraId="09342E31" w14:textId="7931B72C">
      <w:pPr>
        <w:pStyle w:val="ListParagraph"/>
        <w:numPr>
          <w:ilvl w:val="0"/>
          <w:numId w:val="28"/>
        </w:numPr>
        <w:jc w:val="both"/>
        <w:rPr>
          <w:lang w:val="en-US"/>
        </w:rPr>
      </w:pPr>
      <w:r w:rsidRPr="00A8264F">
        <w:rPr>
          <w:lang w:val="en-US"/>
        </w:rPr>
        <w:t>Grand Hyatt, The Red Sea</w:t>
      </w:r>
      <w:r>
        <w:rPr>
          <w:lang w:val="en-US"/>
        </w:rPr>
        <w:t xml:space="preserve"> – 430 keys</w:t>
      </w:r>
    </w:p>
    <w:p w:rsidRPr="00A8264F" w:rsidR="00A8264F" w:rsidP="004E63C7" w:rsidRDefault="00A8264F" w14:paraId="1A0B3128" w14:textId="4FB8F1D4">
      <w:pPr>
        <w:pStyle w:val="ListParagraph"/>
        <w:numPr>
          <w:ilvl w:val="0"/>
          <w:numId w:val="28"/>
        </w:numPr>
        <w:jc w:val="both"/>
        <w:rPr>
          <w:lang w:val="en-US"/>
        </w:rPr>
      </w:pPr>
      <w:r w:rsidRPr="00A8264F">
        <w:rPr>
          <w:lang w:val="en-US"/>
        </w:rPr>
        <w:t>Intercontinental Resort, The Red Sea</w:t>
      </w:r>
      <w:r>
        <w:rPr>
          <w:lang w:val="en-US"/>
        </w:rPr>
        <w:t xml:space="preserve"> – 210 keys</w:t>
      </w:r>
    </w:p>
    <w:p w:rsidRPr="00A8264F" w:rsidR="00A8264F" w:rsidP="004E63C7" w:rsidRDefault="00A8264F" w14:paraId="6A4A4269" w14:textId="29AA4565">
      <w:pPr>
        <w:pStyle w:val="ListParagraph"/>
        <w:numPr>
          <w:ilvl w:val="0"/>
          <w:numId w:val="28"/>
        </w:numPr>
        <w:jc w:val="both"/>
        <w:rPr>
          <w:lang w:val="en-US"/>
        </w:rPr>
      </w:pPr>
      <w:r w:rsidRPr="00A8264F">
        <w:rPr>
          <w:lang w:val="en-US"/>
        </w:rPr>
        <w:t>Faena, The Red Sea</w:t>
      </w:r>
      <w:r>
        <w:rPr>
          <w:lang w:val="en-US"/>
        </w:rPr>
        <w:t xml:space="preserve"> – 150 keys</w:t>
      </w:r>
    </w:p>
    <w:p w:rsidRPr="00A8264F" w:rsidR="00A8264F" w:rsidP="004E63C7" w:rsidRDefault="00A8264F" w14:paraId="0E075C22" w14:textId="5670E203">
      <w:pPr>
        <w:pStyle w:val="ListParagraph"/>
        <w:numPr>
          <w:ilvl w:val="0"/>
          <w:numId w:val="28"/>
        </w:numPr>
        <w:jc w:val="both"/>
        <w:rPr>
          <w:lang w:val="en-US"/>
        </w:rPr>
      </w:pPr>
      <w:r w:rsidRPr="00A8264F">
        <w:rPr>
          <w:lang w:val="en-US"/>
        </w:rPr>
        <w:t>Jumeirah, The Red Sea</w:t>
      </w:r>
      <w:r>
        <w:rPr>
          <w:lang w:val="en-US"/>
        </w:rPr>
        <w:t xml:space="preserve"> – 159 keys</w:t>
      </w:r>
    </w:p>
    <w:p w:rsidRPr="00A8264F" w:rsidR="00A8264F" w:rsidP="004E63C7" w:rsidRDefault="00A8264F" w14:paraId="234AE647" w14:textId="4AA9D2AC">
      <w:pPr>
        <w:pStyle w:val="ListParagraph"/>
        <w:numPr>
          <w:ilvl w:val="0"/>
          <w:numId w:val="28"/>
        </w:numPr>
        <w:jc w:val="both"/>
        <w:rPr>
          <w:lang w:val="en-US"/>
        </w:rPr>
      </w:pPr>
      <w:r w:rsidRPr="00A8264F">
        <w:rPr>
          <w:lang w:val="en-US"/>
        </w:rPr>
        <w:t>Rosewood, The Red Sea</w:t>
      </w:r>
      <w:r>
        <w:rPr>
          <w:lang w:val="en-US"/>
        </w:rPr>
        <w:t xml:space="preserve"> – 187 keys</w:t>
      </w:r>
    </w:p>
    <w:p w:rsidRPr="00A8264F" w:rsidR="00A8264F" w:rsidP="004E63C7" w:rsidRDefault="00A8264F" w14:paraId="545F14DA" w14:textId="019E6FA3">
      <w:pPr>
        <w:pStyle w:val="ListParagraph"/>
        <w:numPr>
          <w:ilvl w:val="0"/>
          <w:numId w:val="28"/>
        </w:numPr>
        <w:jc w:val="both"/>
        <w:rPr>
          <w:lang w:val="en-US"/>
        </w:rPr>
      </w:pPr>
      <w:r w:rsidRPr="00A8264F">
        <w:rPr>
          <w:lang w:val="en-US"/>
        </w:rPr>
        <w:t>Miraval, The Red Sea</w:t>
      </w:r>
      <w:r>
        <w:rPr>
          <w:lang w:val="en-US"/>
        </w:rPr>
        <w:t xml:space="preserve"> – 180 keys</w:t>
      </w:r>
    </w:p>
    <w:p w:rsidRPr="00A8264F" w:rsidR="00A8264F" w:rsidP="004E63C7" w:rsidRDefault="00A8264F" w14:paraId="3AD9B730" w14:textId="013C1B30">
      <w:pPr>
        <w:pStyle w:val="ListParagraph"/>
        <w:numPr>
          <w:ilvl w:val="0"/>
          <w:numId w:val="28"/>
        </w:numPr>
        <w:jc w:val="both"/>
        <w:rPr>
          <w:lang w:val="en-US"/>
        </w:rPr>
      </w:pPr>
      <w:r w:rsidRPr="00A8264F">
        <w:rPr>
          <w:lang w:val="en-US"/>
        </w:rPr>
        <w:t>SLS, The Red Sea</w:t>
      </w:r>
      <w:r>
        <w:rPr>
          <w:lang w:val="en-US"/>
        </w:rPr>
        <w:t xml:space="preserve"> – 150 keys</w:t>
      </w:r>
    </w:p>
    <w:p w:rsidRPr="00A8264F" w:rsidR="00A8264F" w:rsidP="004E63C7" w:rsidRDefault="00A8264F" w14:paraId="238D69E7" w14:textId="44CC2FBA">
      <w:pPr>
        <w:pStyle w:val="ListParagraph"/>
        <w:numPr>
          <w:ilvl w:val="0"/>
          <w:numId w:val="28"/>
        </w:numPr>
        <w:jc w:val="both"/>
        <w:rPr>
          <w:lang w:val="en-US"/>
        </w:rPr>
      </w:pPr>
      <w:r w:rsidRPr="00A8264F">
        <w:rPr>
          <w:lang w:val="en-US"/>
        </w:rPr>
        <w:t>Raffles, The Red Sea</w:t>
      </w:r>
      <w:r>
        <w:rPr>
          <w:lang w:val="en-US"/>
        </w:rPr>
        <w:t xml:space="preserve"> – 168 keys</w:t>
      </w:r>
    </w:p>
    <w:p w:rsidRPr="00A8264F" w:rsidR="00A8264F" w:rsidP="004E63C7" w:rsidRDefault="00A8264F" w14:paraId="56979143" w14:textId="0911DA0D">
      <w:pPr>
        <w:pStyle w:val="ListParagraph"/>
        <w:numPr>
          <w:ilvl w:val="0"/>
          <w:numId w:val="28"/>
        </w:numPr>
        <w:jc w:val="both"/>
      </w:pPr>
      <w:r w:rsidRPr="00A8264F">
        <w:rPr>
          <w:lang w:val="en-US"/>
        </w:rPr>
        <w:t>Four Seasons, The Red Sea</w:t>
      </w:r>
      <w:r>
        <w:rPr>
          <w:lang w:val="en-US"/>
        </w:rPr>
        <w:t xml:space="preserve"> – 180 keys</w:t>
      </w:r>
    </w:p>
    <w:p w:rsidR="00A8264F" w:rsidP="004E63C7" w:rsidRDefault="00A8264F" w14:paraId="11F4EC31" w14:textId="77777777">
      <w:pPr>
        <w:jc w:val="both"/>
      </w:pPr>
    </w:p>
    <w:p w:rsidR="00A8264F" w:rsidP="004E63C7" w:rsidRDefault="00A8264F" w14:paraId="6D2E41CB" w14:textId="5D94658E">
      <w:pPr>
        <w:jc w:val="both"/>
      </w:pPr>
      <w:r>
        <w:t>Experiences:</w:t>
      </w:r>
    </w:p>
    <w:p w:rsidR="00A8264F" w:rsidP="004E63C7" w:rsidRDefault="00A8264F" w14:paraId="69C8596A" w14:textId="3236451E">
      <w:pPr>
        <w:pStyle w:val="ListParagraph"/>
        <w:numPr>
          <w:ilvl w:val="0"/>
          <w:numId w:val="29"/>
        </w:numPr>
        <w:jc w:val="both"/>
      </w:pPr>
      <w:r>
        <w:t>Athletic kids and beach club</w:t>
      </w:r>
    </w:p>
    <w:p w:rsidR="00A8264F" w:rsidP="004E63C7" w:rsidRDefault="00A8264F" w14:paraId="7BBD0D35" w14:textId="2AE3AB5A">
      <w:pPr>
        <w:pStyle w:val="ListParagraph"/>
        <w:numPr>
          <w:ilvl w:val="0"/>
          <w:numId w:val="29"/>
        </w:numPr>
        <w:jc w:val="both"/>
      </w:pPr>
      <w:r>
        <w:t>Dive center</w:t>
      </w:r>
    </w:p>
    <w:p w:rsidR="00A8264F" w:rsidP="004E63C7" w:rsidRDefault="00A8264F" w14:paraId="30CAC4B9" w14:textId="2BB92DF8">
      <w:pPr>
        <w:pStyle w:val="ListParagraph"/>
        <w:numPr>
          <w:ilvl w:val="0"/>
          <w:numId w:val="29"/>
        </w:numPr>
        <w:jc w:val="both"/>
      </w:pPr>
      <w:r>
        <w:t>18-hole championship golf course</w:t>
      </w:r>
    </w:p>
    <w:p w:rsidR="00A8264F" w:rsidP="004E63C7" w:rsidRDefault="00A8264F" w14:paraId="06906CD2" w14:textId="2EE85255">
      <w:pPr>
        <w:pStyle w:val="ListParagraph"/>
        <w:numPr>
          <w:ilvl w:val="0"/>
          <w:numId w:val="29"/>
        </w:numPr>
        <w:jc w:val="both"/>
      </w:pPr>
      <w:r>
        <w:t>Marina and marina services</w:t>
      </w:r>
    </w:p>
    <w:p w:rsidR="00A8264F" w:rsidP="004E63C7" w:rsidRDefault="00A8264F" w14:paraId="464888EA" w14:textId="4213D33F">
      <w:pPr>
        <w:pStyle w:val="ListParagraph"/>
        <w:numPr>
          <w:ilvl w:val="0"/>
          <w:numId w:val="29"/>
        </w:numPr>
        <w:jc w:val="both"/>
      </w:pPr>
      <w:r>
        <w:t>Wedding and events venue</w:t>
      </w:r>
    </w:p>
    <w:p w:rsidR="00A8264F" w:rsidP="004E63C7" w:rsidRDefault="00A8264F" w14:paraId="31648BF4" w14:textId="7927A5F9">
      <w:pPr>
        <w:pStyle w:val="ListParagraph"/>
        <w:numPr>
          <w:ilvl w:val="0"/>
          <w:numId w:val="29"/>
        </w:numPr>
        <w:jc w:val="both"/>
      </w:pPr>
      <w:r>
        <w:t>Entertainment lawn</w:t>
      </w:r>
    </w:p>
    <w:p w:rsidR="00A8264F" w:rsidP="004E63C7" w:rsidRDefault="00A8264F" w14:paraId="73062EF5" w14:textId="77777777">
      <w:pPr>
        <w:jc w:val="both"/>
      </w:pPr>
    </w:p>
    <w:p w:rsidR="00A8264F" w:rsidP="004E63C7" w:rsidRDefault="00A8264F" w14:paraId="72D9FA14" w14:textId="3DFFC777">
      <w:pPr>
        <w:jc w:val="both"/>
      </w:pPr>
      <w:r>
        <w:t>The Village (Retail and leisure):</w:t>
      </w:r>
    </w:p>
    <w:p w:rsidRPr="00A8264F" w:rsidR="00A8264F" w:rsidP="004E63C7" w:rsidRDefault="00A8264F" w14:paraId="55C42F53" w14:textId="77777777">
      <w:pPr>
        <w:pStyle w:val="ListParagraph"/>
        <w:numPr>
          <w:ilvl w:val="0"/>
          <w:numId w:val="31"/>
        </w:numPr>
        <w:jc w:val="both"/>
      </w:pPr>
      <w:r w:rsidRPr="00A8264F">
        <w:t>40 boutique shops</w:t>
      </w:r>
    </w:p>
    <w:p w:rsidRPr="00A8264F" w:rsidR="00A8264F" w:rsidP="004E63C7" w:rsidRDefault="00A8264F" w14:paraId="62586588" w14:textId="77777777">
      <w:pPr>
        <w:pStyle w:val="ListParagraph"/>
        <w:numPr>
          <w:ilvl w:val="0"/>
          <w:numId w:val="31"/>
        </w:numPr>
        <w:jc w:val="both"/>
      </w:pPr>
      <w:r w:rsidRPr="00A8264F">
        <w:t>Over 30 luxury brands</w:t>
      </w:r>
    </w:p>
    <w:p w:rsidRPr="00A8264F" w:rsidR="00A8264F" w:rsidP="004E63C7" w:rsidRDefault="00A8264F" w14:paraId="743BFF33" w14:textId="77777777">
      <w:pPr>
        <w:pStyle w:val="ListParagraph"/>
        <w:numPr>
          <w:ilvl w:val="0"/>
          <w:numId w:val="31"/>
        </w:numPr>
        <w:jc w:val="both"/>
      </w:pPr>
      <w:r w:rsidRPr="00A8264F">
        <w:t>10 F&amp;B outlets</w:t>
      </w:r>
    </w:p>
    <w:p w:rsidRPr="00A8264F" w:rsidR="00A8264F" w:rsidP="004E63C7" w:rsidRDefault="00A8264F" w14:paraId="3CBA3DD7" w14:textId="5FA05805">
      <w:pPr>
        <w:pStyle w:val="ListParagraph"/>
        <w:numPr>
          <w:ilvl w:val="0"/>
          <w:numId w:val="31"/>
        </w:numPr>
        <w:jc w:val="both"/>
      </w:pPr>
      <w:r w:rsidRPr="00A8264F">
        <w:t xml:space="preserve">10 </w:t>
      </w:r>
      <w:r w:rsidR="00B40457">
        <w:t>home-grown</w:t>
      </w:r>
      <w:r w:rsidRPr="00A8264F">
        <w:t xml:space="preserve"> brands</w:t>
      </w:r>
    </w:p>
    <w:p w:rsidRPr="00A8264F" w:rsidR="00A8264F" w:rsidP="004E63C7" w:rsidRDefault="00A8264F" w14:paraId="4FE333C0" w14:textId="77777777">
      <w:pPr>
        <w:pStyle w:val="ListParagraph"/>
        <w:numPr>
          <w:ilvl w:val="0"/>
          <w:numId w:val="31"/>
        </w:numPr>
        <w:jc w:val="both"/>
      </w:pPr>
      <w:r w:rsidRPr="00A8264F">
        <w:t>10 pop-up shops</w:t>
      </w:r>
    </w:p>
    <w:p w:rsidR="00A8264F" w:rsidP="004E63C7" w:rsidRDefault="00A8264F" w14:paraId="5A453400" w14:textId="77777777">
      <w:pPr>
        <w:pStyle w:val="ListParagraph"/>
        <w:numPr>
          <w:ilvl w:val="0"/>
          <w:numId w:val="31"/>
        </w:numPr>
        <w:jc w:val="both"/>
      </w:pPr>
      <w:r w:rsidRPr="00A8264F">
        <w:t>Department store with contemporary fashion, perfume, beauty, and cosmetics</w:t>
      </w:r>
    </w:p>
    <w:p w:rsidR="00191D22" w:rsidP="00191D22" w:rsidRDefault="00191D22" w14:paraId="3DBAAE75" w14:textId="77777777">
      <w:pPr>
        <w:jc w:val="both"/>
      </w:pPr>
    </w:p>
    <w:p w:rsidRPr="00DD1325" w:rsidR="00191D22" w:rsidP="00191D22" w:rsidRDefault="00191D22" w14:paraId="5D399B10" w14:textId="77777777">
      <w:pPr>
        <w:pStyle w:val="Heading3"/>
        <w:rPr>
          <w:b/>
          <w:bCs/>
          <w:i/>
          <w:iCs/>
          <w:color w:val="000000" w:themeColor="text1"/>
        </w:rPr>
      </w:pPr>
      <w:r w:rsidRPr="00DD1325">
        <w:rPr>
          <w:b/>
          <w:bCs/>
          <w:i/>
          <w:iCs/>
          <w:color w:val="000000" w:themeColor="text1"/>
        </w:rPr>
        <w:t>The Red Sea EDITION</w:t>
      </w:r>
    </w:p>
    <w:p w:rsidRPr="00A05C8D" w:rsidR="00191D22" w:rsidP="00D45D08" w:rsidRDefault="00191D22" w14:paraId="05FE8D0B" w14:textId="6E6A16A9">
      <w:pPr>
        <w:pStyle w:val="NormalWeb"/>
        <w:rPr>
          <w:rFonts w:asciiTheme="minorHAnsi" w:hAnsiTheme="minorHAnsi"/>
        </w:rPr>
      </w:pPr>
      <w:r w:rsidRPr="00A05C8D">
        <w:rPr>
          <w:rFonts w:asciiTheme="minorHAnsi" w:hAnsiTheme="minorHAnsi"/>
        </w:rPr>
        <w:t xml:space="preserve">Set along a kilometre of private beachfront on Shura Island, </w:t>
      </w:r>
      <w:r w:rsidRPr="00903B78">
        <w:rPr>
          <w:rStyle w:val="Strong"/>
          <w:rFonts w:asciiTheme="minorHAnsi" w:hAnsiTheme="minorHAnsi" w:eastAsiaTheme="majorEastAsia"/>
          <w:b w:val="0"/>
          <w:bCs w:val="0"/>
        </w:rPr>
        <w:t>The Red Sea EDITION</w:t>
      </w:r>
      <w:r w:rsidRPr="00A05C8D">
        <w:rPr>
          <w:rFonts w:asciiTheme="minorHAnsi" w:hAnsiTheme="minorHAnsi"/>
        </w:rPr>
        <w:t xml:space="preserve"> marks the island’s first hotel opening and introduces a new era of contemporary luxury to Saudi Arabia’s west coast.</w:t>
      </w:r>
      <w:r w:rsidR="00346E72">
        <w:rPr>
          <w:rFonts w:asciiTheme="minorHAnsi" w:hAnsiTheme="minorHAnsi"/>
        </w:rPr>
        <w:t xml:space="preserve">  The r</w:t>
      </w:r>
      <w:r w:rsidRPr="00A05C8D">
        <w:rPr>
          <w:rFonts w:asciiTheme="minorHAnsi" w:hAnsiTheme="minorHAnsi"/>
        </w:rPr>
        <w:t>esort reflects a shared commitment to regenerative development and elevated, intuitive hospitality.</w:t>
      </w:r>
    </w:p>
    <w:p w:rsidRPr="00A05C8D" w:rsidR="00191D22" w:rsidP="00191D22" w:rsidRDefault="00191D22" w14:paraId="1175A129" w14:textId="35AAACC4">
      <w:pPr>
        <w:pStyle w:val="NormalWeb"/>
        <w:rPr>
          <w:rFonts w:asciiTheme="minorHAnsi" w:hAnsiTheme="minorHAnsi"/>
        </w:rPr>
      </w:pPr>
      <w:r w:rsidRPr="00A05C8D">
        <w:rPr>
          <w:rFonts w:asciiTheme="minorHAnsi" w:hAnsiTheme="minorHAnsi"/>
        </w:rPr>
        <w:t xml:space="preserve">Designed by </w:t>
      </w:r>
      <w:r w:rsidRPr="00903B78">
        <w:rPr>
          <w:rStyle w:val="Strong"/>
          <w:rFonts w:asciiTheme="minorHAnsi" w:hAnsiTheme="minorHAnsi" w:eastAsiaTheme="majorEastAsia"/>
          <w:b w:val="0"/>
          <w:bCs w:val="0"/>
        </w:rPr>
        <w:t>Rockwell Group</w:t>
      </w:r>
      <w:r w:rsidRPr="00A05C8D">
        <w:rPr>
          <w:rFonts w:asciiTheme="minorHAnsi" w:hAnsiTheme="minorHAnsi"/>
        </w:rPr>
        <w:t>, the resort’s architecture and interiors are inspired by the raw beauty of the surrounding landscape</w:t>
      </w:r>
      <w:r w:rsidRPr="00A05C8D" w:rsidR="00D45D08">
        <w:rPr>
          <w:rFonts w:asciiTheme="minorHAnsi" w:hAnsiTheme="minorHAnsi"/>
        </w:rPr>
        <w:t xml:space="preserve">, </w:t>
      </w:r>
      <w:r w:rsidRPr="00A05C8D">
        <w:rPr>
          <w:rFonts w:asciiTheme="minorHAnsi" w:hAnsiTheme="minorHAnsi"/>
        </w:rPr>
        <w:t xml:space="preserve">where rock, sand, and sea meet in harmony. Natural materials such as coral stone, rammed earth, and oak create a serene palette that echoes the desert canyons and coral reefs of the region. The property unfolds through a series of low pavilions and open courtyards that blur the boundaries between indoors and out, offering uninterrupted views of the turquoise waters and the lush fairways of </w:t>
      </w:r>
      <w:r w:rsidRPr="00903B78">
        <w:rPr>
          <w:rStyle w:val="Strong"/>
          <w:rFonts w:asciiTheme="minorHAnsi" w:hAnsiTheme="minorHAnsi" w:eastAsiaTheme="majorEastAsia"/>
          <w:b w:val="0"/>
          <w:bCs w:val="0"/>
        </w:rPr>
        <w:t>Shura Links</w:t>
      </w:r>
      <w:r w:rsidR="00346E72">
        <w:rPr>
          <w:rFonts w:asciiTheme="minorHAnsi" w:hAnsiTheme="minorHAnsi"/>
        </w:rPr>
        <w:t xml:space="preserve">. </w:t>
      </w:r>
    </w:p>
    <w:p w:rsidRPr="00A05C8D" w:rsidR="00191D22" w:rsidP="00191D22" w:rsidRDefault="00191D22" w14:paraId="68B46447" w14:textId="12A097F2">
      <w:pPr>
        <w:pStyle w:val="NormalWeb"/>
        <w:rPr>
          <w:rFonts w:asciiTheme="minorHAnsi" w:hAnsiTheme="minorHAnsi"/>
        </w:rPr>
      </w:pPr>
      <w:r w:rsidRPr="00A05C8D">
        <w:rPr>
          <w:rFonts w:asciiTheme="minorHAnsi" w:hAnsiTheme="minorHAnsi"/>
        </w:rPr>
        <w:t xml:space="preserve">The resort features </w:t>
      </w:r>
      <w:r w:rsidRPr="00A05C8D">
        <w:rPr>
          <w:rStyle w:val="Strong"/>
          <w:rFonts w:asciiTheme="minorHAnsi" w:hAnsiTheme="minorHAnsi" w:eastAsiaTheme="majorEastAsia"/>
          <w:b w:val="0"/>
          <w:bCs w:val="0"/>
        </w:rPr>
        <w:t>240 rooms</w:t>
      </w:r>
      <w:r w:rsidRPr="00A05C8D">
        <w:rPr>
          <w:rFonts w:asciiTheme="minorHAnsi" w:hAnsiTheme="minorHAnsi"/>
        </w:rPr>
        <w:t xml:space="preserve">, including </w:t>
      </w:r>
      <w:r w:rsidRPr="00A05C8D">
        <w:rPr>
          <w:rStyle w:val="Strong"/>
          <w:rFonts w:asciiTheme="minorHAnsi" w:hAnsiTheme="minorHAnsi" w:eastAsiaTheme="majorEastAsia"/>
          <w:b w:val="0"/>
          <w:bCs w:val="0"/>
        </w:rPr>
        <w:t>53 one- and two-bedroom suites</w:t>
      </w:r>
      <w:r w:rsidRPr="00A05C8D">
        <w:rPr>
          <w:rFonts w:asciiTheme="minorHAnsi" w:hAnsiTheme="minorHAnsi"/>
        </w:rPr>
        <w:t>, each reflecting EDITION’s signature understated style with neutral hues, tactile finishes, and private outdoor spaces</w:t>
      </w:r>
      <w:r w:rsidRPr="00A05C8D" w:rsidR="00D45D08">
        <w:rPr>
          <w:rFonts w:asciiTheme="minorHAnsi" w:hAnsiTheme="minorHAnsi"/>
        </w:rPr>
        <w:t xml:space="preserve">, </w:t>
      </w:r>
      <w:r w:rsidRPr="00A05C8D">
        <w:rPr>
          <w:rFonts w:asciiTheme="minorHAnsi" w:hAnsiTheme="minorHAnsi"/>
        </w:rPr>
        <w:t>some with plunge pools and direct beach access.</w:t>
      </w:r>
    </w:p>
    <w:p w:rsidRPr="00A05C8D" w:rsidR="00D45D08" w:rsidP="00D45D08" w:rsidRDefault="00191D22" w14:paraId="158CA5FB" w14:textId="77777777">
      <w:pPr>
        <w:pStyle w:val="NormalWeb"/>
        <w:rPr>
          <w:rFonts w:asciiTheme="minorHAnsi" w:hAnsiTheme="minorHAnsi"/>
        </w:rPr>
      </w:pPr>
      <w:r w:rsidRPr="00903B78">
        <w:rPr>
          <w:rStyle w:val="Strong"/>
          <w:rFonts w:asciiTheme="minorHAnsi" w:hAnsiTheme="minorHAnsi" w:eastAsiaTheme="majorEastAsia"/>
          <w:b w:val="0"/>
          <w:bCs w:val="0"/>
        </w:rPr>
        <w:t>Dining</w:t>
      </w:r>
      <w:r w:rsidRPr="00A05C8D">
        <w:rPr>
          <w:rFonts w:asciiTheme="minorHAnsi" w:hAnsiTheme="minorHAnsi"/>
        </w:rPr>
        <w:t xml:space="preserve"> at The Red Sea EDITION introduces a bold culinary program inspired by global flavours and local ingredients:</w:t>
      </w:r>
    </w:p>
    <w:p w:rsidRPr="00A05C8D" w:rsidR="00D45D08" w:rsidP="00D45D08" w:rsidRDefault="00191D22" w14:paraId="06681798" w14:textId="77777777">
      <w:pPr>
        <w:pStyle w:val="NormalWeb"/>
        <w:numPr>
          <w:ilvl w:val="0"/>
          <w:numId w:val="36"/>
        </w:numPr>
        <w:rPr>
          <w:rFonts w:asciiTheme="minorHAnsi" w:hAnsiTheme="minorHAnsi"/>
        </w:rPr>
      </w:pPr>
      <w:r w:rsidRPr="00A05C8D">
        <w:rPr>
          <w:rStyle w:val="Strong"/>
          <w:rFonts w:asciiTheme="minorHAnsi" w:hAnsiTheme="minorHAnsi" w:eastAsiaTheme="majorEastAsia"/>
          <w:b w:val="0"/>
          <w:bCs w:val="0"/>
        </w:rPr>
        <w:t>The Lobby</w:t>
      </w:r>
      <w:r w:rsidRPr="00A05C8D">
        <w:rPr>
          <w:rFonts w:asciiTheme="minorHAnsi" w:hAnsiTheme="minorHAnsi"/>
        </w:rPr>
        <w:t xml:space="preserve"> – an all-day social hub serving artisanal pastries, teas, and cocktails</w:t>
      </w:r>
      <w:r w:rsidRPr="00A05C8D" w:rsidR="00D45D08">
        <w:rPr>
          <w:rFonts w:asciiTheme="minorHAnsi" w:hAnsiTheme="minorHAnsi"/>
        </w:rPr>
        <w:t>.</w:t>
      </w:r>
    </w:p>
    <w:p w:rsidRPr="00A05C8D" w:rsidR="00D45D08" w:rsidP="00D45D08" w:rsidRDefault="00191D22" w14:paraId="693FD9B0" w14:textId="5F6D7D2D">
      <w:pPr>
        <w:pStyle w:val="NormalWeb"/>
        <w:numPr>
          <w:ilvl w:val="0"/>
          <w:numId w:val="36"/>
        </w:numPr>
        <w:rPr>
          <w:rFonts w:asciiTheme="minorHAnsi" w:hAnsiTheme="minorHAnsi"/>
        </w:rPr>
      </w:pPr>
      <w:r w:rsidRPr="00A05C8D">
        <w:rPr>
          <w:rStyle w:val="Strong"/>
          <w:rFonts w:asciiTheme="minorHAnsi" w:hAnsiTheme="minorHAnsi" w:eastAsiaTheme="majorEastAsia"/>
          <w:b w:val="0"/>
          <w:bCs w:val="0"/>
        </w:rPr>
        <w:t>Central</w:t>
      </w:r>
      <w:r w:rsidRPr="00903B78">
        <w:rPr>
          <w:rFonts w:asciiTheme="minorHAnsi" w:hAnsiTheme="minorHAnsi"/>
        </w:rPr>
        <w:t xml:space="preserve"> </w:t>
      </w:r>
      <w:r w:rsidRPr="00A05C8D">
        <w:rPr>
          <w:rFonts w:asciiTheme="minorHAnsi" w:hAnsiTheme="minorHAnsi"/>
        </w:rPr>
        <w:t>– inventive New American cuisine with global influences.</w:t>
      </w:r>
    </w:p>
    <w:p w:rsidRPr="00A05C8D" w:rsidR="00D45D08" w:rsidP="00D45D08" w:rsidRDefault="00191D22" w14:paraId="4BD46E2A" w14:textId="77777777">
      <w:pPr>
        <w:pStyle w:val="NormalWeb"/>
        <w:numPr>
          <w:ilvl w:val="0"/>
          <w:numId w:val="36"/>
        </w:numPr>
        <w:rPr>
          <w:rFonts w:asciiTheme="minorHAnsi" w:hAnsiTheme="minorHAnsi"/>
        </w:rPr>
      </w:pPr>
      <w:r w:rsidRPr="00A05C8D">
        <w:rPr>
          <w:rStyle w:val="Strong"/>
          <w:rFonts w:asciiTheme="minorHAnsi" w:hAnsiTheme="minorHAnsi" w:eastAsiaTheme="majorEastAsia"/>
          <w:b w:val="0"/>
          <w:bCs w:val="0"/>
        </w:rPr>
        <w:t>JIWA Beach Club</w:t>
      </w:r>
      <w:r w:rsidRPr="00903B78">
        <w:rPr>
          <w:rFonts w:asciiTheme="minorHAnsi" w:hAnsiTheme="minorHAnsi"/>
        </w:rPr>
        <w:t xml:space="preserve"> &amp; </w:t>
      </w:r>
      <w:r w:rsidRPr="00A05C8D">
        <w:rPr>
          <w:rStyle w:val="Strong"/>
          <w:rFonts w:asciiTheme="minorHAnsi" w:hAnsiTheme="minorHAnsi" w:eastAsiaTheme="majorEastAsia"/>
          <w:b w:val="0"/>
          <w:bCs w:val="0"/>
        </w:rPr>
        <w:t>JIWA Terrace</w:t>
      </w:r>
      <w:r w:rsidRPr="00A05C8D">
        <w:rPr>
          <w:rFonts w:asciiTheme="minorHAnsi" w:hAnsiTheme="minorHAnsi"/>
        </w:rPr>
        <w:t xml:space="preserve"> – an Indonesian-led, Bali-inspired coastal dining and wellness retreat.</w:t>
      </w:r>
    </w:p>
    <w:p w:rsidRPr="00A05C8D" w:rsidR="00191D22" w:rsidP="00D45D08" w:rsidRDefault="00191D22" w14:paraId="6B77F572" w14:textId="456B98DF">
      <w:pPr>
        <w:pStyle w:val="NormalWeb"/>
        <w:numPr>
          <w:ilvl w:val="0"/>
          <w:numId w:val="36"/>
        </w:numPr>
        <w:rPr>
          <w:rFonts w:asciiTheme="minorHAnsi" w:hAnsiTheme="minorHAnsi"/>
        </w:rPr>
      </w:pPr>
      <w:r w:rsidRPr="00A05C8D">
        <w:rPr>
          <w:rStyle w:val="Strong"/>
          <w:rFonts w:asciiTheme="minorHAnsi" w:hAnsiTheme="minorHAnsi" w:eastAsiaTheme="majorEastAsia"/>
          <w:b w:val="0"/>
          <w:bCs w:val="0"/>
        </w:rPr>
        <w:t>ANASA</w:t>
      </w:r>
      <w:r w:rsidRPr="00903B78">
        <w:rPr>
          <w:rFonts w:asciiTheme="minorHAnsi" w:hAnsiTheme="minorHAnsi"/>
        </w:rPr>
        <w:t xml:space="preserve"> </w:t>
      </w:r>
      <w:r w:rsidRPr="00A05C8D">
        <w:rPr>
          <w:rFonts w:asciiTheme="minorHAnsi" w:hAnsiTheme="minorHAnsi"/>
        </w:rPr>
        <w:t>– an Aegean restaurant curated by acclaimed Saudi chef Basma Elkhereiji.</w:t>
      </w:r>
    </w:p>
    <w:p w:rsidRPr="00A05C8D" w:rsidR="00191D22" w:rsidP="00191D22" w:rsidRDefault="00191D22" w14:paraId="741007B4" w14:textId="77777777">
      <w:pPr>
        <w:pStyle w:val="NormalWeb"/>
        <w:rPr>
          <w:rFonts w:asciiTheme="minorHAnsi" w:hAnsiTheme="minorHAnsi"/>
        </w:rPr>
      </w:pPr>
      <w:r w:rsidRPr="00A05C8D">
        <w:rPr>
          <w:rFonts w:asciiTheme="minorHAnsi" w:hAnsiTheme="minorHAnsi"/>
        </w:rPr>
        <w:t xml:space="preserve">Wellness lies at the heart of the resort. The </w:t>
      </w:r>
      <w:r w:rsidRPr="00A05C8D">
        <w:rPr>
          <w:rStyle w:val="Strong"/>
          <w:rFonts w:asciiTheme="minorHAnsi" w:hAnsiTheme="minorHAnsi" w:eastAsiaTheme="majorEastAsia"/>
          <w:b w:val="0"/>
          <w:bCs w:val="0"/>
        </w:rPr>
        <w:t>spa and fitness centre</w:t>
      </w:r>
      <w:r w:rsidRPr="00A05C8D">
        <w:rPr>
          <w:rFonts w:asciiTheme="minorHAnsi" w:hAnsiTheme="minorHAnsi"/>
        </w:rPr>
        <w:t xml:space="preserve"> draw from the natural rhythms of the sea and desert, featuring Omorovicza and Le Labo rituals, infrared and bio saunas, a snow shower, heated loungers, and a dedicated Recovery Dome. Guests can enjoy outdoor fitness, watersports, hiking trails, and tennis and paddle courts.</w:t>
      </w:r>
    </w:p>
    <w:p w:rsidRPr="00C223CD" w:rsidR="00191D22" w:rsidP="00C223CD" w:rsidRDefault="00191D22" w14:paraId="2F968BD1" w14:textId="23E5B186">
      <w:pPr>
        <w:pStyle w:val="NormalWeb"/>
        <w:rPr>
          <w:rFonts w:asciiTheme="minorHAnsi" w:hAnsiTheme="minorHAnsi"/>
        </w:rPr>
      </w:pPr>
      <w:r w:rsidRPr="00A05C8D">
        <w:rPr>
          <w:rFonts w:asciiTheme="minorHAnsi" w:hAnsiTheme="minorHAnsi"/>
        </w:rPr>
        <w:t xml:space="preserve">For gatherings, The Red Sea EDITION offers </w:t>
      </w:r>
      <w:r w:rsidRPr="00903B78">
        <w:rPr>
          <w:rStyle w:val="Strong"/>
          <w:rFonts w:asciiTheme="minorHAnsi" w:hAnsiTheme="minorHAnsi" w:eastAsiaTheme="majorEastAsia"/>
          <w:b w:val="0"/>
          <w:bCs w:val="0"/>
        </w:rPr>
        <w:t>over 1,000 sqm</w:t>
      </w:r>
      <w:r w:rsidRPr="00A05C8D">
        <w:rPr>
          <w:rFonts w:asciiTheme="minorHAnsi" w:hAnsiTheme="minorHAnsi"/>
        </w:rPr>
        <w:t xml:space="preserve"> of event space, including a grand ballroom accommodating up to 500 guests.</w:t>
      </w:r>
    </w:p>
    <w:p w:rsidR="00D45D08" w:rsidP="00D45D08" w:rsidRDefault="00D45D08" w14:paraId="5FE0584D" w14:textId="2F5CF5ED">
      <w:pPr>
        <w:pStyle w:val="Heading3"/>
        <w:rPr>
          <w:b/>
          <w:bCs/>
          <w:i/>
          <w:iCs/>
          <w:color w:val="000000" w:themeColor="text1"/>
        </w:rPr>
      </w:pPr>
      <w:r>
        <w:rPr>
          <w:b/>
          <w:bCs/>
          <w:i/>
          <w:iCs/>
          <w:color w:val="000000" w:themeColor="text1"/>
        </w:rPr>
        <w:t xml:space="preserve">InterContinental The Red Sea Resort </w:t>
      </w:r>
    </w:p>
    <w:p w:rsidRPr="00A05C8D" w:rsidR="00D45D08" w:rsidP="00D45D08" w:rsidRDefault="00D45D08" w14:paraId="0F7A8280" w14:textId="0FF77013">
      <w:r w:rsidRPr="00A05C8D">
        <w:rPr>
          <w:i/>
          <w:iCs/>
        </w:rPr>
        <w:t>InterContinental The Red Sea Resort</w:t>
      </w:r>
      <w:r w:rsidRPr="00A05C8D">
        <w:t xml:space="preserve"> embodies the essence of modern luxury shaped by nature. Designed by Foster + Partners with interiors by Kristina Zanic Consultants, the resort reflects the natural curves of the coastline through organic architecture, coral-inspired rooftops, and interiors defined by soft tones and handcrafted details. </w:t>
      </w:r>
      <w:r w:rsidR="00346E72">
        <w:t>Offering</w:t>
      </w:r>
      <w:r w:rsidRPr="00A05C8D">
        <w:t xml:space="preserve"> guests</w:t>
      </w:r>
      <w:r w:rsidR="00346E72">
        <w:t xml:space="preserve"> </w:t>
      </w:r>
      <w:r w:rsidRPr="00A05C8D">
        <w:t>an immersive connection to land and sea while upholding</w:t>
      </w:r>
      <w:r w:rsidR="00346E72">
        <w:t xml:space="preserve"> </w:t>
      </w:r>
      <w:r w:rsidRPr="00A05C8D">
        <w:t>InterContinental’s legacy of intuitive service and global sophistication.</w:t>
      </w:r>
    </w:p>
    <w:p w:rsidRPr="00A05C8D" w:rsidR="00D45D08" w:rsidP="00D45D08" w:rsidRDefault="00D45D08" w14:paraId="408092C7" w14:textId="77777777"/>
    <w:p w:rsidRPr="00A05C8D" w:rsidR="00D45D08" w:rsidP="00D45D08" w:rsidRDefault="00D45D08" w14:paraId="69ED1887" w14:textId="4F0B4F73">
      <w:r w:rsidRPr="00A05C8D">
        <w:t xml:space="preserve">The resort features </w:t>
      </w:r>
      <w:r w:rsidRPr="00903B78">
        <w:t>210 rooms and suites</w:t>
      </w:r>
      <w:r w:rsidRPr="00A05C8D">
        <w:t xml:space="preserve">, from serene 50 sqm King and </w:t>
      </w:r>
      <w:r w:rsidR="00C14BEA">
        <w:t>t</w:t>
      </w:r>
      <w:r w:rsidRPr="00A05C8D">
        <w:t xml:space="preserve">win </w:t>
      </w:r>
      <w:r w:rsidR="00C14BEA">
        <w:t>r</w:t>
      </w:r>
      <w:r w:rsidRPr="00A05C8D">
        <w:t xml:space="preserve">ooms to expansive </w:t>
      </w:r>
      <w:r w:rsidRPr="00903B78">
        <w:t xml:space="preserve">200 sqm </w:t>
      </w:r>
      <w:r w:rsidR="00C14BEA">
        <w:t>t</w:t>
      </w:r>
      <w:r w:rsidRPr="00903B78">
        <w:t>hree-</w:t>
      </w:r>
      <w:r w:rsidR="00BA1CB1">
        <w:t>b</w:t>
      </w:r>
      <w:r w:rsidRPr="00903B78">
        <w:t xml:space="preserve">edroom </w:t>
      </w:r>
      <w:r w:rsidR="00C14BEA">
        <w:t>s</w:t>
      </w:r>
      <w:r w:rsidRPr="00903B78">
        <w:t>uites</w:t>
      </w:r>
      <w:r w:rsidRPr="00A05C8D">
        <w:t xml:space="preserve"> on the beachfront. Interiors are informed by neuroscience-based design to encourage calm and restoration, using natural materials and gentle hues that mirror the surrounding landscape.</w:t>
      </w:r>
    </w:p>
    <w:p w:rsidRPr="00A05C8D" w:rsidR="00D45D08" w:rsidP="00D45D08" w:rsidRDefault="00D45D08" w14:paraId="4D4FEE1A" w14:textId="77777777"/>
    <w:p w:rsidRPr="00A05C8D" w:rsidR="00D45D08" w:rsidP="00D45D08" w:rsidRDefault="00D45D08" w14:paraId="47D2DD71" w14:textId="310BC100">
      <w:r w:rsidRPr="00A05C8D">
        <w:t xml:space="preserve">Five distinctive dining </w:t>
      </w:r>
      <w:r w:rsidR="00C14BEA">
        <w:t>venues</w:t>
      </w:r>
      <w:r w:rsidRPr="00A05C8D" w:rsidR="00C14BEA">
        <w:t xml:space="preserve"> </w:t>
      </w:r>
      <w:r w:rsidRPr="00A05C8D">
        <w:t xml:space="preserve">showcase a journey through flavour and culture. Darein blends Levantine and Moroccan influences in a setting reminiscent of traditional courtyards; Murrma celebrates Saudi Arabia’s dessert heritage; Chimes offers Mediterranean tapas beside the pool; while Ardo brings bold South American energy, and </w:t>
      </w:r>
      <w:proofErr w:type="gramStart"/>
      <w:r w:rsidRPr="00A05C8D">
        <w:t>The</w:t>
      </w:r>
      <w:proofErr w:type="gramEnd"/>
      <w:r w:rsidRPr="00A05C8D">
        <w:t xml:space="preserve"> 305 channels the retro glamour of a Miami beach club and cigar lounge.</w:t>
      </w:r>
    </w:p>
    <w:p w:rsidRPr="00A05C8D" w:rsidR="00D45D08" w:rsidP="00D45D08" w:rsidRDefault="00D45D08" w14:paraId="3535A0BC" w14:textId="77777777"/>
    <w:p w:rsidRPr="00A05C8D" w:rsidR="00D45D08" w:rsidP="00D45D08" w:rsidRDefault="00D45D08" w14:paraId="7F860F30" w14:textId="77777777">
      <w:r w:rsidRPr="00A05C8D">
        <w:t>Guests seeking exclusivity can enjoy the Club InterContinental, a tranquil haven with private check-in, personalised butler service, and curated culinary experiences throughout the day.</w:t>
      </w:r>
    </w:p>
    <w:p w:rsidRPr="00A05C8D" w:rsidR="00D45D08" w:rsidP="00D45D08" w:rsidRDefault="00D45D08" w14:paraId="4DCA41E1" w14:textId="77777777"/>
    <w:p w:rsidRPr="00A05C8D" w:rsidR="00D45D08" w:rsidP="00D45D08" w:rsidRDefault="00D45D08" w14:paraId="5501AE28" w14:textId="77777777">
      <w:r w:rsidRPr="00A05C8D">
        <w:t>Wellbeing anchors the experience, with an expansive spa and fitness centre offering yoga, pilates, HIIT, guided meditation, and sand-bathing rituals inspired by the rhythm of the coast. Young travellers can explore the Planet Trekkers children’s and teens’ club, a vibrant ocean-inspired space combining creativity and discovery.</w:t>
      </w:r>
    </w:p>
    <w:p w:rsidRPr="00A05C8D" w:rsidR="00D45D08" w:rsidP="00D45D08" w:rsidRDefault="00D45D08" w14:paraId="48B9DCCF" w14:textId="77777777"/>
    <w:p w:rsidRPr="00A05C8D" w:rsidR="00D45D08" w:rsidP="00A05C8D" w:rsidRDefault="00D45D08" w14:paraId="3C8308D3" w14:textId="1D2807EA">
      <w:r w:rsidRPr="00A05C8D">
        <w:t xml:space="preserve">Designed for connection and celebration, the resort also features leading meetings and events facilities, including the Shura Ballroom (180 sqm), </w:t>
      </w:r>
      <w:r w:rsidRPr="00903B78" w:rsidR="00A05C8D">
        <w:t xml:space="preserve">Sheybarah </w:t>
      </w:r>
      <w:r w:rsidRPr="00A05C8D">
        <w:t>Garden (240 sqm), and multiple flexible meeting spaces, ideal for weddings, gatherings, and executive retreats.</w:t>
      </w:r>
    </w:p>
    <w:p w:rsidRPr="00A05C8D" w:rsidR="00C223CD" w:rsidP="00D45D08" w:rsidRDefault="00C223CD" w14:paraId="2D4A6197" w14:textId="77777777"/>
    <w:p w:rsidRPr="00A05C8D" w:rsidR="00D45D08" w:rsidP="00D45D08" w:rsidRDefault="00D45D08" w14:paraId="09F66DC2" w14:textId="2A95ED7F">
      <w:r w:rsidRPr="00A05C8D">
        <w:t>Reflecting the regenerative vision of The Red Sea destination, sustainability is embedded throughout, from solar energy integration and on-site desalination to zero-waste management, electric transport, and partnerships with local artisans. Every element, from architecture to experience, honours the landscape and community while redefining luxury for a new era.</w:t>
      </w:r>
    </w:p>
    <w:p w:rsidR="00191D22" w:rsidP="00191D22" w:rsidRDefault="00191D22" w14:paraId="70B8E580" w14:textId="77777777">
      <w:pPr>
        <w:jc w:val="both"/>
      </w:pPr>
    </w:p>
    <w:p w:rsidRPr="00C223CD" w:rsidR="00C223CD" w:rsidP="00C223CD" w:rsidRDefault="00C223CD" w14:paraId="1BE5D332" w14:textId="6CE78D1E">
      <w:pPr>
        <w:pStyle w:val="Heading3"/>
        <w:rPr>
          <w:b/>
          <w:bCs/>
          <w:i/>
          <w:iCs/>
          <w:color w:val="000000" w:themeColor="text1"/>
        </w:rPr>
      </w:pPr>
      <w:r>
        <w:rPr>
          <w:b/>
          <w:bCs/>
          <w:i/>
          <w:iCs/>
          <w:color w:val="000000" w:themeColor="text1"/>
        </w:rPr>
        <w:t xml:space="preserve">SLS The Red Sea </w:t>
      </w:r>
    </w:p>
    <w:p w:rsidRPr="00A05C8D" w:rsidR="00C223CD" w:rsidP="00C223CD" w:rsidRDefault="00C223CD" w14:paraId="6FE3929F" w14:textId="252A545D">
      <w:pPr>
        <w:pStyle w:val="NormalWeb"/>
        <w:rPr>
          <w:rFonts w:asciiTheme="minorHAnsi" w:hAnsiTheme="minorHAnsi"/>
        </w:rPr>
      </w:pPr>
      <w:r w:rsidRPr="00A05C8D">
        <w:rPr>
          <w:rFonts w:asciiTheme="minorHAnsi" w:hAnsiTheme="minorHAnsi"/>
        </w:rPr>
        <w:t xml:space="preserve">Making its debut on </w:t>
      </w:r>
      <w:r w:rsidRPr="00903B78">
        <w:rPr>
          <w:rStyle w:val="Strong"/>
          <w:rFonts w:asciiTheme="minorHAnsi" w:hAnsiTheme="minorHAnsi" w:eastAsiaTheme="majorEastAsia"/>
          <w:b w:val="0"/>
          <w:bCs w:val="0"/>
        </w:rPr>
        <w:t>Shura Island</w:t>
      </w:r>
      <w:r w:rsidRPr="00A05C8D">
        <w:rPr>
          <w:rFonts w:asciiTheme="minorHAnsi" w:hAnsiTheme="minorHAnsi"/>
        </w:rPr>
        <w:t xml:space="preserve">, </w:t>
      </w:r>
      <w:r w:rsidRPr="00903B78">
        <w:rPr>
          <w:rStyle w:val="Strong"/>
          <w:rFonts w:asciiTheme="minorHAnsi" w:hAnsiTheme="minorHAnsi" w:eastAsiaTheme="majorEastAsia"/>
          <w:b w:val="0"/>
          <w:bCs w:val="0"/>
        </w:rPr>
        <w:t>SLS The Red Sea</w:t>
      </w:r>
      <w:r w:rsidRPr="00A05C8D">
        <w:rPr>
          <w:rFonts w:asciiTheme="minorHAnsi" w:hAnsiTheme="minorHAnsi"/>
        </w:rPr>
        <w:t xml:space="preserve"> brings bold glamour, high design, and unmistakable flair to the heart of The Red Sea destination. True to the brand’s theatrical spirit, the resort merges world-class dining, immersive design, and high-energy experiences to create a stage where luxury meets play.</w:t>
      </w:r>
    </w:p>
    <w:p w:rsidRPr="00A05C8D" w:rsidR="00C223CD" w:rsidP="00C223CD" w:rsidRDefault="00D63CF0" w14:paraId="087CD979" w14:textId="72D2EC22">
      <w:pPr>
        <w:pStyle w:val="NormalWeb"/>
        <w:rPr>
          <w:rFonts w:asciiTheme="minorHAnsi" w:hAnsiTheme="minorHAnsi"/>
        </w:rPr>
      </w:pPr>
      <w:r>
        <w:rPr>
          <w:rFonts w:asciiTheme="minorHAnsi" w:hAnsiTheme="minorHAnsi"/>
        </w:rPr>
        <w:t>T</w:t>
      </w:r>
      <w:r w:rsidRPr="00A05C8D" w:rsidR="00C223CD">
        <w:rPr>
          <w:rFonts w:asciiTheme="minorHAnsi" w:hAnsiTheme="minorHAnsi"/>
        </w:rPr>
        <w:t xml:space="preserve">he resort offers </w:t>
      </w:r>
      <w:r w:rsidRPr="00903B78" w:rsidR="00C223CD">
        <w:rPr>
          <w:rStyle w:val="Strong"/>
          <w:rFonts w:asciiTheme="minorHAnsi" w:hAnsiTheme="minorHAnsi" w:eastAsiaTheme="majorEastAsia"/>
          <w:b w:val="0"/>
          <w:bCs w:val="0"/>
        </w:rPr>
        <w:t>150 rooms, suites, and villas</w:t>
      </w:r>
      <w:r w:rsidRPr="00A05C8D" w:rsidR="00C223CD">
        <w:rPr>
          <w:rFonts w:asciiTheme="minorHAnsi" w:hAnsiTheme="minorHAnsi"/>
        </w:rPr>
        <w:t xml:space="preserve">, including </w:t>
      </w:r>
      <w:r w:rsidRPr="00903B78" w:rsidR="00C223CD">
        <w:rPr>
          <w:rStyle w:val="Strong"/>
          <w:rFonts w:asciiTheme="minorHAnsi" w:hAnsiTheme="minorHAnsi" w:eastAsiaTheme="majorEastAsia"/>
          <w:b w:val="0"/>
          <w:bCs w:val="0"/>
        </w:rPr>
        <w:t>15 signature pool villas</w:t>
      </w:r>
      <w:r w:rsidRPr="00A05C8D" w:rsidR="00C223CD">
        <w:rPr>
          <w:rFonts w:asciiTheme="minorHAnsi" w:hAnsiTheme="minorHAnsi"/>
        </w:rPr>
        <w:t xml:space="preserve"> designed for privacy and indulgence. Interiors embody SLS’s signature sense of spectacle, a blend of contemporary elegance, witty design details, and unexpected indulgences. Each space captures the brand’s playful personality while honouring local artistry, featuring a reimagined version of the iconic </w:t>
      </w:r>
      <w:r w:rsidRPr="00A05C8D" w:rsidR="00C223CD">
        <w:rPr>
          <w:rStyle w:val="Strong"/>
          <w:rFonts w:asciiTheme="minorHAnsi" w:hAnsiTheme="minorHAnsi" w:eastAsiaTheme="majorEastAsia"/>
          <w:b w:val="0"/>
          <w:bCs w:val="0"/>
        </w:rPr>
        <w:t>SLS duck</w:t>
      </w:r>
      <w:r w:rsidRPr="00A05C8D" w:rsidR="00C223CD">
        <w:rPr>
          <w:rFonts w:asciiTheme="minorHAnsi" w:hAnsiTheme="minorHAnsi"/>
        </w:rPr>
        <w:t xml:space="preserve"> by Saudi contemporary artist </w:t>
      </w:r>
      <w:r w:rsidRPr="00A05C8D" w:rsidR="00C223CD">
        <w:rPr>
          <w:rStyle w:val="Strong"/>
          <w:rFonts w:asciiTheme="minorHAnsi" w:hAnsiTheme="minorHAnsi" w:eastAsiaTheme="majorEastAsia"/>
          <w:b w:val="0"/>
          <w:bCs w:val="0"/>
        </w:rPr>
        <w:t>Heba Ismail</w:t>
      </w:r>
      <w:r w:rsidRPr="00A05C8D" w:rsidR="00C223CD">
        <w:rPr>
          <w:rFonts w:asciiTheme="minorHAnsi" w:hAnsiTheme="minorHAnsi"/>
        </w:rPr>
        <w:t xml:space="preserve"> as a striking cultural centerpiece.</w:t>
      </w:r>
    </w:p>
    <w:p w:rsidRPr="00BA1CB1" w:rsidR="00C223CD" w:rsidP="00C223CD" w:rsidRDefault="00C223CD" w14:paraId="1C511603" w14:textId="4EDBBC59">
      <w:pPr>
        <w:pStyle w:val="NormalWeb"/>
        <w:rPr>
          <w:rFonts w:asciiTheme="minorHAnsi" w:hAnsiTheme="minorHAnsi"/>
        </w:rPr>
      </w:pPr>
      <w:r w:rsidRPr="00BA1CB1">
        <w:rPr>
          <w:rFonts w:asciiTheme="minorHAnsi" w:hAnsiTheme="minorHAnsi"/>
        </w:rPr>
        <w:t>SLS The Red Sea features five signature restaurants and bars, each offering a distinct culinary narrative:</w:t>
      </w:r>
    </w:p>
    <w:p w:rsidRPr="000030BE" w:rsidR="00C223CD" w:rsidP="00C223CD" w:rsidRDefault="00C223CD" w14:paraId="38AFA63D" w14:textId="08D61C36">
      <w:pPr>
        <w:pStyle w:val="NormalWeb"/>
        <w:ind w:left="720"/>
        <w:rPr>
          <w:rFonts w:asciiTheme="minorHAnsi" w:hAnsiTheme="minorHAnsi"/>
        </w:rPr>
      </w:pPr>
      <w:r w:rsidRPr="00BA1CB1">
        <w:rPr>
          <w:rFonts w:asciiTheme="minorHAnsi" w:hAnsiTheme="minorHAnsi"/>
        </w:rPr>
        <w:t>• Seabird – the London-born seafood restaurant bringing the vibrancy of Iberian coastal dining to Saudi Arabia.</w:t>
      </w:r>
      <w:r w:rsidRPr="00BA1CB1">
        <w:rPr>
          <w:rFonts w:asciiTheme="minorHAnsi" w:hAnsiTheme="minorHAnsi"/>
        </w:rPr>
        <w:br/>
      </w:r>
      <w:r w:rsidRPr="00BA1CB1">
        <w:rPr>
          <w:rFonts w:asciiTheme="minorHAnsi" w:hAnsiTheme="minorHAnsi"/>
        </w:rPr>
        <w:t>• Floating World – a dramatic Japanese concept inspired by Edo-era indulgence.</w:t>
      </w:r>
      <w:r w:rsidRPr="00BA1CB1">
        <w:rPr>
          <w:rFonts w:asciiTheme="minorHAnsi" w:hAnsiTheme="minorHAnsi"/>
        </w:rPr>
        <w:br/>
      </w:r>
      <w:r w:rsidRPr="00BA1CB1">
        <w:rPr>
          <w:rFonts w:asciiTheme="minorHAnsi" w:hAnsiTheme="minorHAnsi"/>
        </w:rPr>
        <w:t>• Fi’lia – the brand’s beloved Italian eatery celebrating heritage, heart, and female-led creativity.</w:t>
      </w:r>
      <w:r w:rsidRPr="000030BE">
        <w:rPr>
          <w:rFonts w:asciiTheme="minorHAnsi" w:hAnsiTheme="minorHAnsi"/>
        </w:rPr>
        <w:br/>
      </w:r>
      <w:r w:rsidRPr="000030BE">
        <w:rPr>
          <w:rFonts w:asciiTheme="minorHAnsi" w:hAnsiTheme="minorHAnsi"/>
        </w:rPr>
        <w:t xml:space="preserve">• </w:t>
      </w:r>
      <w:r w:rsidRPr="00BA1CB1">
        <w:rPr>
          <w:rFonts w:asciiTheme="minorHAnsi" w:hAnsiTheme="minorHAnsi"/>
        </w:rPr>
        <w:t>Deluxe</w:t>
      </w:r>
      <w:r w:rsidRPr="000030BE">
        <w:rPr>
          <w:rFonts w:asciiTheme="minorHAnsi" w:hAnsiTheme="minorHAnsi"/>
        </w:rPr>
        <w:t xml:space="preserve"> – artisanal coffee and inventive pastries served with flair.</w:t>
      </w:r>
      <w:r w:rsidRPr="000030BE">
        <w:rPr>
          <w:rFonts w:asciiTheme="minorHAnsi" w:hAnsiTheme="minorHAnsi"/>
        </w:rPr>
        <w:br/>
      </w:r>
      <w:r w:rsidRPr="000030BE">
        <w:rPr>
          <w:rFonts w:asciiTheme="minorHAnsi" w:hAnsiTheme="minorHAnsi"/>
        </w:rPr>
        <w:t xml:space="preserve">• </w:t>
      </w:r>
      <w:r w:rsidRPr="00BA1CB1">
        <w:rPr>
          <w:rFonts w:asciiTheme="minorHAnsi" w:hAnsiTheme="minorHAnsi"/>
        </w:rPr>
        <w:t>The Perch</w:t>
      </w:r>
      <w:r w:rsidRPr="000030BE">
        <w:rPr>
          <w:rFonts w:asciiTheme="minorHAnsi" w:hAnsiTheme="minorHAnsi"/>
        </w:rPr>
        <w:t xml:space="preserve"> – a lively poolside venue transforming golden hour into a celebration with small plates and signature mocktails.</w:t>
      </w:r>
    </w:p>
    <w:p w:rsidRPr="00A05C8D" w:rsidR="00C223CD" w:rsidP="00C223CD" w:rsidRDefault="00C223CD" w14:paraId="45893D3D" w14:textId="77777777">
      <w:pPr>
        <w:pStyle w:val="NormalWeb"/>
        <w:rPr>
          <w:rFonts w:asciiTheme="minorHAnsi" w:hAnsiTheme="minorHAnsi"/>
        </w:rPr>
      </w:pPr>
      <w:r w:rsidRPr="00A05C8D">
        <w:rPr>
          <w:rFonts w:asciiTheme="minorHAnsi" w:hAnsiTheme="minorHAnsi"/>
        </w:rPr>
        <w:t xml:space="preserve">Beyond its dining scene, SLS The Red Sea pulses with energy across its </w:t>
      </w:r>
      <w:r w:rsidRPr="00903B78">
        <w:rPr>
          <w:rStyle w:val="Strong"/>
          <w:rFonts w:asciiTheme="minorHAnsi" w:hAnsiTheme="minorHAnsi" w:eastAsiaTheme="majorEastAsia"/>
          <w:b w:val="0"/>
          <w:bCs w:val="0"/>
        </w:rPr>
        <w:t>see-and-be-seen pool</w:t>
      </w:r>
      <w:r w:rsidRPr="00A05C8D">
        <w:rPr>
          <w:rFonts w:asciiTheme="minorHAnsi" w:hAnsiTheme="minorHAnsi"/>
        </w:rPr>
        <w:t xml:space="preserve">, </w:t>
      </w:r>
      <w:r w:rsidRPr="00903B78">
        <w:rPr>
          <w:rStyle w:val="Strong"/>
          <w:rFonts w:asciiTheme="minorHAnsi" w:hAnsiTheme="minorHAnsi" w:eastAsiaTheme="majorEastAsia"/>
          <w:b w:val="0"/>
          <w:bCs w:val="0"/>
        </w:rPr>
        <w:t>outdoor cinema</w:t>
      </w:r>
      <w:r w:rsidRPr="00A05C8D">
        <w:rPr>
          <w:rFonts w:asciiTheme="minorHAnsi" w:hAnsiTheme="minorHAnsi"/>
        </w:rPr>
        <w:t xml:space="preserve">, and </w:t>
      </w:r>
      <w:r w:rsidRPr="00903B78">
        <w:rPr>
          <w:rStyle w:val="Strong"/>
          <w:rFonts w:asciiTheme="minorHAnsi" w:hAnsiTheme="minorHAnsi" w:eastAsiaTheme="majorEastAsia"/>
          <w:b w:val="0"/>
          <w:bCs w:val="0"/>
        </w:rPr>
        <w:t>dedicated Kids and Teens Clubs</w:t>
      </w:r>
      <w:r w:rsidRPr="00A05C8D">
        <w:rPr>
          <w:rFonts w:asciiTheme="minorHAnsi" w:hAnsiTheme="minorHAnsi"/>
        </w:rPr>
        <w:t xml:space="preserve">. The </w:t>
      </w:r>
      <w:r w:rsidRPr="00903B78">
        <w:rPr>
          <w:rStyle w:val="Strong"/>
          <w:rFonts w:asciiTheme="minorHAnsi" w:hAnsiTheme="minorHAnsi" w:eastAsiaTheme="majorEastAsia"/>
          <w:b w:val="0"/>
          <w:bCs w:val="0"/>
        </w:rPr>
        <w:t>Ciel Spa</w:t>
      </w:r>
      <w:r w:rsidRPr="00A05C8D">
        <w:rPr>
          <w:rFonts w:asciiTheme="minorHAnsi" w:hAnsiTheme="minorHAnsi"/>
        </w:rPr>
        <w:t xml:space="preserve"> features six bespoke treatment rooms, an indoor water circuit, and an outdoor hydro pool, alongside beauty and grooming stations. A state-of-the-art </w:t>
      </w:r>
      <w:r w:rsidRPr="00A05C8D">
        <w:rPr>
          <w:rStyle w:val="Strong"/>
          <w:rFonts w:asciiTheme="minorHAnsi" w:hAnsiTheme="minorHAnsi" w:eastAsiaTheme="majorEastAsia"/>
          <w:b w:val="0"/>
          <w:bCs w:val="0"/>
        </w:rPr>
        <w:t>fitness centre</w:t>
      </w:r>
      <w:r w:rsidRPr="00903B78">
        <w:rPr>
          <w:rFonts w:asciiTheme="minorHAnsi" w:hAnsiTheme="minorHAnsi"/>
        </w:rPr>
        <w:t xml:space="preserve"> </w:t>
      </w:r>
      <w:r w:rsidRPr="00A05C8D">
        <w:rPr>
          <w:rFonts w:asciiTheme="minorHAnsi" w:hAnsiTheme="minorHAnsi"/>
        </w:rPr>
        <w:t xml:space="preserve">complements the wellness offering, while a </w:t>
      </w:r>
      <w:r w:rsidRPr="00A05C8D">
        <w:rPr>
          <w:rStyle w:val="Strong"/>
          <w:rFonts w:asciiTheme="minorHAnsi" w:hAnsiTheme="minorHAnsi" w:eastAsiaTheme="majorEastAsia"/>
          <w:b w:val="0"/>
          <w:bCs w:val="0"/>
        </w:rPr>
        <w:t>pre-function lounge and two adaptable meeting rooms</w:t>
      </w:r>
      <w:r w:rsidRPr="00903B78">
        <w:rPr>
          <w:rFonts w:asciiTheme="minorHAnsi" w:hAnsiTheme="minorHAnsi"/>
        </w:rPr>
        <w:t xml:space="preserve"> bring</w:t>
      </w:r>
      <w:r w:rsidRPr="00A05C8D">
        <w:rPr>
          <w:rFonts w:asciiTheme="minorHAnsi" w:hAnsiTheme="minorHAnsi"/>
        </w:rPr>
        <w:t xml:space="preserve"> SLS’s signature style to private events and creative gatherings.</w:t>
      </w:r>
    </w:p>
    <w:p w:rsidRPr="00A05C8D" w:rsidR="00C223CD" w:rsidP="00C223CD" w:rsidRDefault="00C223CD" w14:paraId="3CFF2726" w14:textId="5303EFF4">
      <w:pPr>
        <w:pStyle w:val="NormalWeb"/>
        <w:rPr>
          <w:rFonts w:asciiTheme="minorHAnsi" w:hAnsiTheme="minorHAnsi"/>
        </w:rPr>
      </w:pPr>
      <w:r w:rsidRPr="00A05C8D">
        <w:rPr>
          <w:rFonts w:asciiTheme="minorHAnsi" w:hAnsiTheme="minorHAnsi"/>
        </w:rPr>
        <w:t xml:space="preserve">Just </w:t>
      </w:r>
      <w:r w:rsidRPr="00903B78">
        <w:rPr>
          <w:rStyle w:val="Strong"/>
          <w:rFonts w:asciiTheme="minorHAnsi" w:hAnsiTheme="minorHAnsi" w:eastAsiaTheme="majorEastAsia"/>
          <w:b w:val="0"/>
          <w:bCs w:val="0"/>
        </w:rPr>
        <w:t>20 minutes from Red Sea International Airport</w:t>
      </w:r>
      <w:r w:rsidRPr="00A05C8D">
        <w:rPr>
          <w:rFonts w:asciiTheme="minorHAnsi" w:hAnsiTheme="minorHAnsi"/>
        </w:rPr>
        <w:t xml:space="preserve"> by boat, seaplane, or a 25-minute drive, SLS The Red Sea is moments from </w:t>
      </w:r>
      <w:r w:rsidRPr="00903B78">
        <w:rPr>
          <w:rStyle w:val="Strong"/>
          <w:rFonts w:asciiTheme="minorHAnsi" w:hAnsiTheme="minorHAnsi" w:eastAsiaTheme="majorEastAsia"/>
          <w:b w:val="0"/>
          <w:bCs w:val="0"/>
        </w:rPr>
        <w:t>Shura Links golf course</w:t>
      </w:r>
      <w:r w:rsidRPr="00A05C8D">
        <w:rPr>
          <w:rFonts w:asciiTheme="minorHAnsi" w:hAnsiTheme="minorHAnsi"/>
        </w:rPr>
        <w:t xml:space="preserve">, the </w:t>
      </w:r>
      <w:r w:rsidRPr="00903B78">
        <w:rPr>
          <w:rStyle w:val="Strong"/>
          <w:rFonts w:asciiTheme="minorHAnsi" w:hAnsiTheme="minorHAnsi" w:eastAsiaTheme="majorEastAsia"/>
          <w:b w:val="0"/>
          <w:bCs w:val="0"/>
        </w:rPr>
        <w:t>yacht marina</w:t>
      </w:r>
      <w:r w:rsidRPr="00A05C8D">
        <w:rPr>
          <w:rFonts w:asciiTheme="minorHAnsi" w:hAnsiTheme="minorHAnsi"/>
        </w:rPr>
        <w:t xml:space="preserve">, and </w:t>
      </w:r>
      <w:r w:rsidR="00D63CF0">
        <w:rPr>
          <w:rStyle w:val="Strong"/>
          <w:rFonts w:asciiTheme="minorHAnsi" w:hAnsiTheme="minorHAnsi" w:eastAsiaTheme="majorEastAsia"/>
          <w:b w:val="0"/>
          <w:bCs w:val="0"/>
        </w:rPr>
        <w:t>the</w:t>
      </w:r>
      <w:r w:rsidRPr="00A05C8D">
        <w:rPr>
          <w:rFonts w:asciiTheme="minorHAnsi" w:hAnsiTheme="minorHAnsi"/>
        </w:rPr>
        <w:t xml:space="preserve"> retail and dining </w:t>
      </w:r>
      <w:r w:rsidR="00D63CF0">
        <w:rPr>
          <w:rFonts w:asciiTheme="minorHAnsi" w:hAnsiTheme="minorHAnsi"/>
        </w:rPr>
        <w:t>area</w:t>
      </w:r>
      <w:r w:rsidRPr="00A05C8D">
        <w:rPr>
          <w:rFonts w:asciiTheme="minorHAnsi" w:hAnsiTheme="minorHAnsi"/>
        </w:rPr>
        <w:t>. With its unapologetic energy, world-class entertainment, and bold design, SLS The Red Sea redefines hospitality on the Kingdom’s western coast</w:t>
      </w:r>
      <w:r w:rsidRPr="00A05C8D" w:rsidR="00A811F0">
        <w:rPr>
          <w:rFonts w:asciiTheme="minorHAnsi" w:hAnsiTheme="minorHAnsi"/>
        </w:rPr>
        <w:t>. More</w:t>
      </w:r>
      <w:r w:rsidRPr="00A05C8D">
        <w:rPr>
          <w:rFonts w:asciiTheme="minorHAnsi" w:hAnsiTheme="minorHAnsi"/>
        </w:rPr>
        <w:t xml:space="preserve"> than a resort, it is </w:t>
      </w:r>
      <w:r w:rsidRPr="00A05C8D">
        <w:rPr>
          <w:rStyle w:val="Strong"/>
          <w:rFonts w:asciiTheme="minorHAnsi" w:hAnsiTheme="minorHAnsi" w:eastAsiaTheme="majorEastAsia"/>
          <w:b w:val="0"/>
          <w:bCs w:val="0"/>
        </w:rPr>
        <w:t>the place to see and be seen</w:t>
      </w:r>
      <w:r w:rsidRPr="00A05C8D">
        <w:rPr>
          <w:rFonts w:asciiTheme="minorHAnsi" w:hAnsiTheme="minorHAnsi"/>
        </w:rPr>
        <w:t>.</w:t>
      </w:r>
    </w:p>
    <w:p w:rsidR="00A8264F" w:rsidP="004E63C7" w:rsidRDefault="00A8264F" w14:paraId="7D4414DC" w14:textId="77777777">
      <w:pPr>
        <w:jc w:val="both"/>
      </w:pPr>
    </w:p>
    <w:p w:rsidR="006B18FE" w:rsidP="416AE148" w:rsidRDefault="006B18FE" w14:paraId="403647C9" w14:textId="3AC24529">
      <w:pPr>
        <w:pStyle w:val="Heading3"/>
        <w:rPr>
          <w:b w:val="1"/>
          <w:bCs w:val="1"/>
          <w:i w:val="1"/>
          <w:iCs w:val="1"/>
          <w:color w:val="000000" w:themeColor="text1"/>
        </w:rPr>
      </w:pPr>
      <w:r w:rsidRPr="416AE148" w:rsidR="006B18FE">
        <w:rPr>
          <w:b w:val="1"/>
          <w:bCs w:val="1"/>
          <w:i w:val="1"/>
          <w:iCs w:val="1"/>
          <w:color w:val="000000" w:themeColor="text1" w:themeTint="FF" w:themeShade="FF"/>
        </w:rPr>
        <w:t>Miraval</w:t>
      </w:r>
      <w:r w:rsidRPr="416AE148" w:rsidR="00A07599">
        <w:rPr>
          <w:b w:val="1"/>
          <w:bCs w:val="1"/>
          <w:i w:val="1"/>
          <w:iCs w:val="1"/>
          <w:color w:val="000000" w:themeColor="text1" w:themeTint="FF" w:themeShade="FF"/>
        </w:rPr>
        <w:t xml:space="preserve"> The Red Sea</w:t>
      </w:r>
      <w:r w:rsidRPr="416AE148" w:rsidR="51F829B7">
        <w:rPr>
          <w:b w:val="1"/>
          <w:bCs w:val="1"/>
          <w:i w:val="1"/>
          <w:iCs w:val="1"/>
          <w:color w:val="000000" w:themeColor="text1" w:themeTint="FF" w:themeShade="FF"/>
        </w:rPr>
        <w:t xml:space="preserve"> (Opening Soon)</w:t>
      </w:r>
    </w:p>
    <w:p w:rsidR="00A07599" w:rsidP="00A07599" w:rsidRDefault="00A07599" w14:paraId="07A6CB5C" w14:textId="77777777"/>
    <w:p w:rsidR="00A07599" w:rsidP="00A07599" w:rsidRDefault="00A07599" w14:paraId="56F7700D" w14:textId="77777777">
      <w:r>
        <w:t>Miraval The Red Sea is a transformative, adults-only sanctuary dedicated to mindfulness, balance, and self-discovery. Set on Shura Island and spanning over three million square feet of pristine coastline, the resort brings Miraval’s pioneering “Life in Balance” philosophy to Saudi Arabia as the brand’s first full-scale international retreat.</w:t>
      </w:r>
    </w:p>
    <w:p w:rsidR="00A07599" w:rsidP="00A07599" w:rsidRDefault="00A07599" w14:paraId="6D928ED7" w14:textId="77777777"/>
    <w:p w:rsidR="00A07599" w:rsidP="00A07599" w:rsidRDefault="00A07599" w14:paraId="2A7ED26E" w14:textId="77777777">
      <w:r>
        <w:t>Designed by Foster + Partners with interiors inspired by the island’s natural textures and forms, the architecture embraces the concept of a “Coral Bloom,” reflecting the surrounding reefs and native flora. Organic shapes, soft palettes, and understated elegance create an immersive environment that encourages stillness, reflection, and reconnection.</w:t>
      </w:r>
    </w:p>
    <w:p w:rsidR="00A07599" w:rsidP="00A07599" w:rsidRDefault="00A07599" w14:paraId="5E5B9742" w14:textId="77777777"/>
    <w:p w:rsidR="00A07599" w:rsidP="00A07599" w:rsidRDefault="00A07599" w14:paraId="7AC69BE2" w14:textId="77777777">
      <w:r>
        <w:t>The resort features 180 guestrooms and suites, including 20 private villas, each conceived as a secluded sanctuary overlooking beach, sea, or sky. Thoughtful in-room details such as meditation cushions and singing bowls reinforce Miraval’s commitment to intentional living. For heightened privacy, the Reflection, Discovery, Connection, and Gratitude Villas offer one- to four-bedroom residences designed for intimate gatherings and group retreats.</w:t>
      </w:r>
    </w:p>
    <w:p w:rsidR="00A07599" w:rsidP="00A07599" w:rsidRDefault="00A07599" w14:paraId="3057364C" w14:textId="77777777"/>
    <w:p w:rsidR="00A07599" w:rsidP="00A07599" w:rsidRDefault="00A07599" w14:paraId="1CCACB91" w14:textId="391FF21D">
      <w:r>
        <w:t>At the heart of the experience is the expansive Life in Balance Spa, home to 39 treatment rooms, hydrotherapy facilities, hammam, salt rooms, and serene aquatic suites. Beyond the spa, guests can curate their own wellbeing journey through integrative therapies, yoga, meditation, breathwork, creative expression, culinary workshops, sustainability experiences, and mindful outdoor adventures</w:t>
      </w:r>
      <w:r>
        <w:t xml:space="preserve">, </w:t>
      </w:r>
      <w:r>
        <w:t>from kayaking and stargazing to regenerative gardening.</w:t>
      </w:r>
    </w:p>
    <w:p w:rsidR="00A07599" w:rsidP="00A07599" w:rsidRDefault="00A07599" w14:paraId="2AF037DE" w14:textId="77777777"/>
    <w:p w:rsidR="00A07599" w:rsidP="00A07599" w:rsidRDefault="00A07599" w14:paraId="5C9C1058" w14:textId="77777777">
      <w:r>
        <w:t>Dining is nourishing and intentional, with health-forward cuisine served across Rosemary restaurant, Palm Court Café, the interactive Life in Balance Culinary Kitchen, and Coral Cove. Stays are all-inclusive, gratuity-free, and designed to remove distraction, allowing guests to focus entirely on personal growth and restoration.</w:t>
      </w:r>
    </w:p>
    <w:p w:rsidR="00A07599" w:rsidP="00A07599" w:rsidRDefault="00A07599" w14:paraId="6A2BF1DC" w14:textId="77777777"/>
    <w:p w:rsidRPr="00A07599" w:rsidR="006B18FE" w:rsidP="00A07599" w:rsidRDefault="00A07599" w14:paraId="0F40349A" w14:textId="438E1C75">
      <w:r>
        <w:t xml:space="preserve">With sweeping lagoon views, access to Shura Island’s championship golf course and marina amenities, and seamless connectivity via Red Sea International Airport, Miraval </w:t>
      </w:r>
      <w:proofErr w:type="gramStart"/>
      <w:r>
        <w:t>The</w:t>
      </w:r>
      <w:proofErr w:type="gramEnd"/>
      <w:r>
        <w:t xml:space="preserve"> Red Sea redefines modern wellness luxury</w:t>
      </w:r>
      <w:r>
        <w:t>,</w:t>
      </w:r>
      <w:r>
        <w:t xml:space="preserve"> where transformation is not an offering, but a way of life.</w:t>
      </w:r>
    </w:p>
    <w:p w:rsidR="006B18FE" w:rsidP="004E63C7" w:rsidRDefault="006B18FE" w14:paraId="735ED54C" w14:textId="77777777">
      <w:pPr>
        <w:jc w:val="both"/>
        <w:rPr>
          <w:b/>
          <w:bCs/>
          <w:i/>
          <w:iCs/>
          <w:sz w:val="32"/>
          <w:szCs w:val="32"/>
        </w:rPr>
      </w:pPr>
    </w:p>
    <w:p w:rsidR="006B18FE" w:rsidP="004E63C7" w:rsidRDefault="006B18FE" w14:paraId="1678A56A" w14:textId="77777777">
      <w:pPr>
        <w:jc w:val="both"/>
        <w:rPr>
          <w:b/>
          <w:bCs/>
          <w:i/>
          <w:iCs/>
          <w:sz w:val="32"/>
          <w:szCs w:val="32"/>
        </w:rPr>
      </w:pPr>
    </w:p>
    <w:p w:rsidR="00A07599" w:rsidP="416AE148" w:rsidRDefault="00A07599" w14:paraId="7957B9A2" w14:textId="7C1F6777">
      <w:pPr>
        <w:pStyle w:val="Normal"/>
        <w:jc w:val="both"/>
        <w:rPr>
          <w:b w:val="1"/>
          <w:bCs w:val="1"/>
          <w:i w:val="1"/>
          <w:iCs w:val="1"/>
          <w:color w:val="000000" w:themeColor="text1" w:themeTint="FF" w:themeShade="FF"/>
        </w:rPr>
      </w:pPr>
      <w:r w:rsidRPr="416AE148" w:rsidR="00A07599">
        <w:rPr>
          <w:b w:val="1"/>
          <w:bCs w:val="1"/>
          <w:i w:val="1"/>
          <w:iCs w:val="1"/>
          <w:sz w:val="32"/>
          <w:szCs w:val="32"/>
        </w:rPr>
        <w:t>Four Seasons Resorts and Residences Red Sea</w:t>
      </w:r>
      <w:r w:rsidRPr="416AE148" w:rsidR="1D37DFFC">
        <w:rPr>
          <w:rFonts w:ascii="Aptos" w:hAnsi="Aptos" w:eastAsia="Aptos" w:cs="Arial" w:asciiTheme="minorAscii" w:hAnsiTheme="minorAscii" w:eastAsiaTheme="minorAscii" w:cstheme="minorBidi"/>
          <w:b w:val="1"/>
          <w:bCs w:val="1"/>
          <w:i w:val="1"/>
          <w:iCs w:val="1"/>
          <w:color w:val="auto"/>
          <w:sz w:val="32"/>
          <w:szCs w:val="32"/>
          <w:lang w:eastAsia="en-US" w:bidi="ar-SA"/>
        </w:rPr>
        <w:t xml:space="preserve"> </w:t>
      </w:r>
      <w:r w:rsidRPr="416AE148" w:rsidR="1D37DFFC">
        <w:rPr>
          <w:rFonts w:ascii="Aptos" w:hAnsi="Aptos" w:eastAsia="Aptos" w:cs="Arial" w:asciiTheme="minorAscii" w:hAnsiTheme="minorAscii" w:eastAsiaTheme="minorAscii" w:cstheme="minorBidi"/>
          <w:b w:val="1"/>
          <w:bCs w:val="1"/>
          <w:i w:val="1"/>
          <w:iCs w:val="1"/>
          <w:color w:val="auto"/>
          <w:sz w:val="32"/>
          <w:szCs w:val="32"/>
          <w:lang w:eastAsia="en-US" w:bidi="ar-SA"/>
        </w:rPr>
        <w:t>(Opening Soon)</w:t>
      </w:r>
    </w:p>
    <w:p w:rsidR="00A07599" w:rsidP="00A07599" w:rsidRDefault="00A07599" w14:paraId="00D59E50" w14:textId="77777777">
      <w:pPr>
        <w:jc w:val="both"/>
        <w:rPr>
          <w:b/>
          <w:bCs/>
          <w:i/>
          <w:iCs/>
          <w:sz w:val="32"/>
          <w:szCs w:val="32"/>
        </w:rPr>
      </w:pPr>
    </w:p>
    <w:p w:rsidR="005150C7" w:rsidP="005150C7" w:rsidRDefault="005150C7" w14:paraId="75A77232" w14:textId="77777777">
      <w:r>
        <w:t>Making its debut on Shura Island, Four Seasons Resort &amp; Residences Red Sea at Shura Island brings the brand’s globally recognised hospitality to the heart of The Red Sea destination. Located within the Shura Island masterplan along Saudi Arabia’s west coast, the resort forms part of a broader development that includes golf, marina, retail, dining, and leisure facilities.</w:t>
      </w:r>
    </w:p>
    <w:p w:rsidR="005150C7" w:rsidP="005150C7" w:rsidRDefault="005150C7" w14:paraId="33D4E7C5" w14:textId="77777777"/>
    <w:p w:rsidR="005150C7" w:rsidP="005150C7" w:rsidRDefault="005150C7" w14:paraId="09CC30EF" w14:textId="77777777">
      <w:r>
        <w:t>The resort features 112 rooms and 37 suites, offering a range of accommodation categories including 57 sqm Superior Rooms, 86 sqm Executive Suites, 114 sqm One-Bedroom Suites, and 228 sqm Two-Bedroom Suites. In addition to the hotel accommodations, the property includes 31 Resort Residences ranging from one to four bedrooms (105 to 400 sqm) with full resort access and amenities. The resort also offers 75 Four Seasons Golf Villas, comprising three to five bedrooms and ranging between 338 and 459 sqm.</w:t>
      </w:r>
    </w:p>
    <w:p w:rsidR="005150C7" w:rsidP="005150C7" w:rsidRDefault="005150C7" w14:paraId="797DF56C" w14:textId="77777777"/>
    <w:p w:rsidR="005150C7" w:rsidP="005150C7" w:rsidRDefault="005150C7" w14:paraId="703D1DB4" w14:textId="77777777">
      <w:r>
        <w:t>Four Seasons Resort &amp; Residences Red Sea features five dining venues:</w:t>
      </w:r>
    </w:p>
    <w:p w:rsidR="005150C7" w:rsidP="005150C7" w:rsidRDefault="005150C7" w14:paraId="73A96AC3" w14:textId="77777777">
      <w:r>
        <w:t>• Sea Green – the three-meal restaurant</w:t>
      </w:r>
    </w:p>
    <w:p w:rsidR="005150C7" w:rsidP="005150C7" w:rsidRDefault="005150C7" w14:paraId="4571BC17" w14:textId="77777777">
      <w:r>
        <w:t>• Monaco</w:t>
      </w:r>
    </w:p>
    <w:p w:rsidR="005150C7" w:rsidP="005150C7" w:rsidRDefault="005150C7" w14:paraId="3749A4EF" w14:textId="77777777">
      <w:r>
        <w:t>• Trattoria – pool bar</w:t>
      </w:r>
    </w:p>
    <w:p w:rsidR="005150C7" w:rsidP="005150C7" w:rsidRDefault="005150C7" w14:paraId="1F4931DA" w14:textId="77777777">
      <w:r>
        <w:t>• Les Fours – French restaurant</w:t>
      </w:r>
    </w:p>
    <w:p w:rsidR="005150C7" w:rsidP="005150C7" w:rsidRDefault="005150C7" w14:paraId="560A478B" w14:textId="77777777">
      <w:r>
        <w:t>• Beach Bar</w:t>
      </w:r>
    </w:p>
    <w:p w:rsidR="005150C7" w:rsidP="005150C7" w:rsidRDefault="005150C7" w14:paraId="6367870C" w14:textId="77777777"/>
    <w:p w:rsidR="005150C7" w:rsidP="005150C7" w:rsidRDefault="005150C7" w14:paraId="15B4B240" w14:textId="77777777">
      <w:r>
        <w:t>Experiences at the resort span multiple categories, including on-land activities, underwater experiences, water sports, in-air experiences, and adventure programming. The development also includes access to an 18-hole golf course on Shura Island.</w:t>
      </w:r>
    </w:p>
    <w:p w:rsidR="005150C7" w:rsidP="005150C7" w:rsidRDefault="005150C7" w14:paraId="50270163" w14:textId="77777777"/>
    <w:p w:rsidR="005150C7" w:rsidP="005150C7" w:rsidRDefault="005150C7" w14:paraId="036D1F64" w14:textId="59226E51">
      <w:r>
        <w:t xml:space="preserve">Resort facilities include Kids </w:t>
      </w:r>
      <w:proofErr w:type="gramStart"/>
      <w:r>
        <w:t>For</w:t>
      </w:r>
      <w:proofErr w:type="gramEnd"/>
      <w:r>
        <w:t xml:space="preserve"> All Seasons, a Recreational Hub, Fitness Centre, Hammam, and Wet Lounge.</w:t>
      </w:r>
    </w:p>
    <w:p w:rsidR="005150C7" w:rsidP="005150C7" w:rsidRDefault="005150C7" w14:paraId="0C59EC70" w14:textId="77777777"/>
    <w:p w:rsidR="005150C7" w:rsidP="005150C7" w:rsidRDefault="005150C7" w14:paraId="70D0457F" w14:textId="77777777">
      <w:r>
        <w:t>For meetings and events, the resort offers 870 sqm of total event space, including a function room with outdoor terrace (600 sqm), an additional 200 sqm function room, a 30 sqm wedding showroom, bridal suite, and a 40 sqm VIP waiting room (“Green Room”).</w:t>
      </w:r>
    </w:p>
    <w:p w:rsidR="005150C7" w:rsidP="005150C7" w:rsidRDefault="005150C7" w14:paraId="01071DEA" w14:textId="77777777"/>
    <w:p w:rsidR="006B18FE" w:rsidP="005150C7" w:rsidRDefault="005150C7" w14:paraId="3AE1FE51" w14:textId="09134864">
      <w:pPr>
        <w:jc w:val="both"/>
      </w:pPr>
      <w:r>
        <w:t>Located on Shura Island and accessible from Red Sea International Airport, Four Seasons Resort &amp; Residences Red Sea at Shura Island represents the brand’s presence within one of the Kingdom’s newest luxury destinations.</w:t>
      </w:r>
    </w:p>
    <w:p w:rsidR="005150C7" w:rsidP="005150C7" w:rsidRDefault="005150C7" w14:paraId="2700DA2C" w14:textId="77777777">
      <w:pPr>
        <w:jc w:val="both"/>
      </w:pPr>
    </w:p>
    <w:p w:rsidR="005150C7" w:rsidP="005150C7" w:rsidRDefault="005150C7" w14:paraId="37442DFE" w14:textId="77777777">
      <w:pPr>
        <w:jc w:val="both"/>
        <w:rPr>
          <w:b/>
          <w:bCs/>
          <w:i/>
          <w:iCs/>
          <w:sz w:val="32"/>
          <w:szCs w:val="32"/>
        </w:rPr>
      </w:pPr>
    </w:p>
    <w:p w:rsidR="00B40457" w:rsidP="004E63C7" w:rsidRDefault="00B40457" w14:paraId="5A16B8D8" w14:textId="3BD6CF78">
      <w:pPr>
        <w:jc w:val="both"/>
        <w:rPr>
          <w:b/>
          <w:bCs/>
          <w:i/>
          <w:iCs/>
          <w:sz w:val="32"/>
          <w:szCs w:val="32"/>
        </w:rPr>
      </w:pPr>
      <w:r>
        <w:rPr>
          <w:b/>
          <w:bCs/>
          <w:i/>
          <w:iCs/>
          <w:sz w:val="32"/>
          <w:szCs w:val="32"/>
        </w:rPr>
        <w:t>Shura Links</w:t>
      </w:r>
    </w:p>
    <w:p w:rsidR="00B40457" w:rsidP="004E63C7" w:rsidRDefault="00B40457" w14:paraId="5198CB68" w14:textId="77777777">
      <w:pPr>
        <w:jc w:val="both"/>
      </w:pPr>
    </w:p>
    <w:p w:rsidR="00B40457" w:rsidP="004E63C7" w:rsidRDefault="00B40457" w14:paraId="4266354F" w14:textId="4F2CA7F2">
      <w:pPr>
        <w:jc w:val="both"/>
      </w:pPr>
      <w:r w:rsidRPr="00B40457">
        <w:rPr>
          <w:b/>
          <w:bCs/>
        </w:rPr>
        <w:t>Shura Links</w:t>
      </w:r>
      <w:r w:rsidRPr="00B40457">
        <w:t xml:space="preserve"> </w:t>
      </w:r>
      <w:r w:rsidR="00D63CF0">
        <w:t>is</w:t>
      </w:r>
      <w:r w:rsidR="00F558C0">
        <w:t xml:space="preserve"> </w:t>
      </w:r>
      <w:r w:rsidR="00D63CF0">
        <w:t>Saudi Arabia’s</w:t>
      </w:r>
      <w:r w:rsidRPr="00B40457" w:rsidR="00D63CF0">
        <w:t xml:space="preserve"> </w:t>
      </w:r>
      <w:r w:rsidRPr="00B40457">
        <w:t>first championship island golf course and one of the signature experiences on Shura Island. Set against the backdrop of the Red Sea’s turquoise waters and golden beaches, the 18-hole, par-72 course has been designed to international championship standards, offering a world-class golfing experience for players of all levels.</w:t>
      </w:r>
    </w:p>
    <w:p w:rsidRPr="00B40457" w:rsidR="00B40457" w:rsidP="004E63C7" w:rsidRDefault="00B40457" w14:paraId="471BAF48" w14:textId="77777777">
      <w:pPr>
        <w:jc w:val="both"/>
      </w:pPr>
    </w:p>
    <w:p w:rsidR="00B40457" w:rsidP="004E63C7" w:rsidRDefault="00B40457" w14:paraId="6617F2CF" w14:textId="0C297837">
      <w:pPr>
        <w:jc w:val="both"/>
      </w:pPr>
      <w:r w:rsidRPr="00B40457">
        <w:t>More than just a course, Shura Links is designed to foster a vibrant golfing community</w:t>
      </w:r>
      <w:r>
        <w:t xml:space="preserve">, </w:t>
      </w:r>
      <w:r w:rsidRPr="00B40457">
        <w:t>a place where seasoned players, beginners, and social golfers can come together to enjoy the game. Whether for competitive play, a relaxed round with friends, or a first-time lesson, the course offers a welcoming environment that celebrates connection through sport.</w:t>
      </w:r>
    </w:p>
    <w:p w:rsidRPr="00B40457" w:rsidR="00B40457" w:rsidP="004E63C7" w:rsidRDefault="00B40457" w14:paraId="40E630D2" w14:textId="77777777">
      <w:pPr>
        <w:jc w:val="both"/>
      </w:pPr>
    </w:p>
    <w:p w:rsidRPr="00B40457" w:rsidR="00B40457" w:rsidP="004E63C7" w:rsidRDefault="00B40457" w14:paraId="06659292" w14:textId="3BFD8860">
      <w:pPr>
        <w:jc w:val="both"/>
      </w:pPr>
      <w:r w:rsidRPr="00B40457">
        <w:t>The layout makes the most of its unique coastal setting, with several holes framed by lagoons and sea views, while others weave through desert dunes. The design prioritises environmental stewardship, incorporating native planting, water-efficient landscaping, and minimal disturbance to the island’s natural terrain. Open to both resort guests and day visitors,</w:t>
      </w:r>
      <w:r w:rsidR="00E83D65">
        <w:t xml:space="preserve"> </w:t>
      </w:r>
      <w:r w:rsidR="0085654F">
        <w:t>including those traveling in from across the Kingdom and abroad,</w:t>
      </w:r>
      <w:r w:rsidRPr="00B40457">
        <w:t xml:space="preserve"> Shura Links </w:t>
      </w:r>
      <w:r w:rsidRPr="00B40457" w:rsidR="00D63CF0">
        <w:t>featur</w:t>
      </w:r>
      <w:r w:rsidR="00D63CF0">
        <w:t>es</w:t>
      </w:r>
      <w:r w:rsidRPr="00B40457">
        <w:t xml:space="preserve"> a clubhouse, practice facilities, and a professional golf academy</w:t>
      </w:r>
      <w:r>
        <w:t xml:space="preserve">, </w:t>
      </w:r>
      <w:r w:rsidRPr="00B40457">
        <w:t>ensuring every visit is as social as it is spectacular.</w:t>
      </w:r>
    </w:p>
    <w:p w:rsidR="00B40457" w:rsidP="004E63C7" w:rsidRDefault="00B40457" w14:paraId="7BC669E2" w14:textId="77777777">
      <w:pPr>
        <w:jc w:val="both"/>
        <w:rPr>
          <w:b/>
          <w:bCs/>
          <w:i/>
          <w:iCs/>
          <w:sz w:val="32"/>
          <w:szCs w:val="32"/>
        </w:rPr>
      </w:pPr>
    </w:p>
    <w:p w:rsidRPr="00B40457" w:rsidR="00A8264F" w:rsidP="004E63C7" w:rsidRDefault="00B40457" w14:paraId="11AC5913" w14:textId="34BE18B3">
      <w:pPr>
        <w:jc w:val="both"/>
        <w:rPr>
          <w:b/>
          <w:bCs/>
          <w:i/>
          <w:iCs/>
          <w:sz w:val="32"/>
          <w:szCs w:val="32"/>
        </w:rPr>
      </w:pPr>
      <w:r w:rsidRPr="00B40457">
        <w:rPr>
          <w:b/>
          <w:bCs/>
          <w:i/>
          <w:iCs/>
          <w:sz w:val="32"/>
          <w:szCs w:val="32"/>
        </w:rPr>
        <w:t>Branded Residences</w:t>
      </w:r>
    </w:p>
    <w:p w:rsidR="00A8264F" w:rsidP="004E63C7" w:rsidRDefault="00A8264F" w14:paraId="44ACAB1B" w14:textId="77777777">
      <w:pPr>
        <w:jc w:val="both"/>
      </w:pPr>
    </w:p>
    <w:p w:rsidRPr="00B40457" w:rsidR="00B40457" w:rsidP="004E63C7" w:rsidRDefault="00B40457" w14:paraId="7D497369" w14:textId="77777777">
      <w:pPr>
        <w:jc w:val="both"/>
        <w:rPr>
          <w:lang w:val="en-US"/>
        </w:rPr>
      </w:pPr>
      <w:r w:rsidRPr="00B40457">
        <w:rPr>
          <w:lang w:val="en-US"/>
        </w:rPr>
        <w:t>In addition to world-class hotels, The Red Sea offers a limited number of luxury branded residences for sale through its Red Sea Residential brand. The balanced mix of one to five-bedroom homes appeals to a range of buyers and family sizes. Many will benefit from inclusion in the hotel rental program.</w:t>
      </w:r>
    </w:p>
    <w:p w:rsidR="00602113" w:rsidP="004E63C7" w:rsidRDefault="00602113" w14:paraId="3FB0CB00" w14:textId="77777777">
      <w:pPr>
        <w:jc w:val="both"/>
        <w:rPr>
          <w:b/>
          <w:bCs/>
          <w:sz w:val="36"/>
          <w:szCs w:val="36"/>
          <w:u w:val="single"/>
        </w:rPr>
      </w:pPr>
    </w:p>
    <w:p w:rsidRPr="00DF19E4" w:rsidR="00582302" w:rsidP="00582302" w:rsidRDefault="00582302" w14:paraId="615A6706" w14:textId="77777777">
      <w:pPr>
        <w:rPr>
          <w:b/>
          <w:bCs/>
          <w:u w:val="single"/>
        </w:rPr>
      </w:pPr>
      <w:r w:rsidRPr="00DF19E4">
        <w:rPr>
          <w:b/>
          <w:bCs/>
          <w:u w:val="single"/>
        </w:rPr>
        <w:t>The Red Sea Experiences</w:t>
      </w:r>
    </w:p>
    <w:p w:rsidRPr="00DF19E4" w:rsidR="00582302" w:rsidP="00582302" w:rsidRDefault="00582302" w14:paraId="642F2DB7" w14:textId="77777777"/>
    <w:p w:rsidRPr="00DF19E4" w:rsidR="00582302" w:rsidP="00DF19E4" w:rsidRDefault="00582302" w14:paraId="00F9ABD6" w14:textId="77777777">
      <w:pPr>
        <w:jc w:val="both"/>
      </w:pPr>
      <w:r w:rsidRPr="00DF19E4">
        <w:t>The Red Sea is designed for discovery, with world-class facilities that cater to every passion, from water sports and marine exploration to wellness, adventure, and family-friendly fun.</w:t>
      </w:r>
    </w:p>
    <w:p w:rsidRPr="00DF19E4" w:rsidR="00582302" w:rsidP="00582302" w:rsidRDefault="00582302" w14:paraId="0541E8DE" w14:textId="77777777"/>
    <w:p w:rsidRPr="00DF19E4" w:rsidR="00582302" w:rsidP="00582302" w:rsidRDefault="00582302" w14:paraId="4C8F4200" w14:textId="77777777">
      <w:pPr>
        <w:rPr>
          <w:b/>
          <w:bCs/>
          <w:i/>
          <w:iCs/>
        </w:rPr>
      </w:pPr>
      <w:r w:rsidRPr="00DF19E4">
        <w:rPr>
          <w:b/>
          <w:bCs/>
          <w:i/>
          <w:iCs/>
        </w:rPr>
        <w:t>WAMA</w:t>
      </w:r>
    </w:p>
    <w:p w:rsidRPr="00DF19E4" w:rsidR="00582302" w:rsidP="00582302" w:rsidRDefault="00582302" w14:paraId="2EE3C591" w14:textId="77777777">
      <w:pPr>
        <w:rPr>
          <w:b/>
          <w:bCs/>
          <w:i/>
          <w:iCs/>
        </w:rPr>
      </w:pPr>
    </w:p>
    <w:p w:rsidRPr="00DF19E4" w:rsidR="00582302" w:rsidP="00DF19E4" w:rsidRDefault="00582302" w14:paraId="731F1973" w14:textId="77777777">
      <w:pPr>
        <w:jc w:val="both"/>
      </w:pPr>
      <w:r w:rsidRPr="00DF19E4">
        <w:t xml:space="preserve">WAMA is Red Sea Global’s dedicated </w:t>
      </w:r>
      <w:r w:rsidRPr="00DF19E4">
        <w:rPr>
          <w:b/>
          <w:bCs/>
        </w:rPr>
        <w:t>above-water activities</w:t>
      </w:r>
      <w:r w:rsidRPr="00DF19E4">
        <w:t xml:space="preserve"> brand, designed to showcase the beauty and diversity of The Red Sea’s pristine lagoons. Its name reflects its essence, “</w:t>
      </w:r>
      <w:proofErr w:type="spellStart"/>
      <w:r w:rsidRPr="00DF19E4">
        <w:t>Wa</w:t>
      </w:r>
      <w:proofErr w:type="spellEnd"/>
      <w:r w:rsidRPr="00DF19E4">
        <w:t xml:space="preserve">” meaning </w:t>
      </w:r>
      <w:r w:rsidRPr="00DF19E4">
        <w:rPr>
          <w:i/>
          <w:iCs/>
        </w:rPr>
        <w:t>water</w:t>
      </w:r>
      <w:r w:rsidRPr="00DF19E4">
        <w:t xml:space="preserve"> in English and “Ma” meaning </w:t>
      </w:r>
      <w:r w:rsidRPr="00DF19E4">
        <w:rPr>
          <w:i/>
          <w:iCs/>
        </w:rPr>
        <w:t>water</w:t>
      </w:r>
      <w:r w:rsidRPr="00DF19E4">
        <w:t xml:space="preserve"> in Arabic, reflecting the brand’s vision of a universal connection to the sea.</w:t>
      </w:r>
    </w:p>
    <w:p w:rsidRPr="00DF19E4" w:rsidR="00582302" w:rsidP="00DF19E4" w:rsidRDefault="00582302" w14:paraId="0B203F73" w14:textId="77777777">
      <w:pPr>
        <w:jc w:val="both"/>
      </w:pPr>
    </w:p>
    <w:p w:rsidRPr="00DF19E4" w:rsidR="00582302" w:rsidP="00DF19E4" w:rsidRDefault="00582302" w14:paraId="6F2EDD31" w14:textId="77777777">
      <w:pPr>
        <w:jc w:val="both"/>
      </w:pPr>
      <w:r w:rsidRPr="00DF19E4">
        <w:t xml:space="preserve">WAMA offers both recreation and discovery, with natural power and electric water sports toys, introducing guests to the region’s unique coastal ecosystems and how they are influenced by light, sound, and weather patterns. Activities cater to all abilities and include </w:t>
      </w:r>
      <w:r w:rsidRPr="00DF19E4">
        <w:rPr>
          <w:b/>
          <w:bCs/>
        </w:rPr>
        <w:t>kayaking</w:t>
      </w:r>
      <w:r w:rsidRPr="00DF19E4">
        <w:t xml:space="preserve">, </w:t>
      </w:r>
      <w:r w:rsidRPr="00DF19E4">
        <w:rPr>
          <w:b/>
          <w:bCs/>
        </w:rPr>
        <w:t>canoeing</w:t>
      </w:r>
      <w:r w:rsidRPr="00DF19E4">
        <w:t xml:space="preserve">, </w:t>
      </w:r>
      <w:r w:rsidRPr="00DF19E4">
        <w:rPr>
          <w:b/>
          <w:bCs/>
        </w:rPr>
        <w:t>stand-up paddleboarding</w:t>
      </w:r>
      <w:r w:rsidRPr="00DF19E4">
        <w:t xml:space="preserve">, </w:t>
      </w:r>
      <w:r w:rsidRPr="00DF19E4">
        <w:rPr>
          <w:b/>
          <w:bCs/>
        </w:rPr>
        <w:t>foiling</w:t>
      </w:r>
      <w:r w:rsidRPr="00DF19E4">
        <w:t xml:space="preserve">, </w:t>
      </w:r>
      <w:r w:rsidRPr="00DF19E4">
        <w:rPr>
          <w:b/>
          <w:bCs/>
        </w:rPr>
        <w:t>kite surfing</w:t>
      </w:r>
      <w:r w:rsidRPr="00DF19E4">
        <w:t xml:space="preserve">, and </w:t>
      </w:r>
      <w:r w:rsidRPr="00DF19E4">
        <w:rPr>
          <w:b/>
          <w:bCs/>
        </w:rPr>
        <w:t>sailing</w:t>
      </w:r>
      <w:r w:rsidRPr="00DF19E4">
        <w:t>, all delivered with expert guidance and high-quality equipment.</w:t>
      </w:r>
    </w:p>
    <w:p w:rsidRPr="00DF19E4" w:rsidR="00582302" w:rsidP="00DF19E4" w:rsidRDefault="00582302" w14:paraId="73E88667" w14:textId="77777777">
      <w:pPr>
        <w:jc w:val="both"/>
      </w:pPr>
    </w:p>
    <w:p w:rsidRPr="00DF19E4" w:rsidR="00582302" w:rsidP="00DF19E4" w:rsidRDefault="00582302" w14:paraId="3A7902F2" w14:textId="77777777">
      <w:pPr>
        <w:jc w:val="both"/>
      </w:pPr>
      <w:r w:rsidRPr="00DF19E4">
        <w:t>By blending adventure with environmental awareness, WAMA provides an elevated way to experience The Red Sea from above the water.</w:t>
      </w:r>
    </w:p>
    <w:p w:rsidRPr="00DF19E4" w:rsidR="00582302" w:rsidP="00582302" w:rsidRDefault="00582302" w14:paraId="4F72DC8C" w14:textId="77777777"/>
    <w:p w:rsidRPr="00DF19E4" w:rsidR="00582302" w:rsidP="00582302" w:rsidRDefault="00582302" w14:paraId="0483D083" w14:textId="77777777">
      <w:pPr>
        <w:rPr>
          <w:b/>
          <w:bCs/>
          <w:i/>
          <w:iCs/>
        </w:rPr>
      </w:pPr>
      <w:r w:rsidRPr="00DF19E4">
        <w:rPr>
          <w:b/>
          <w:bCs/>
          <w:i/>
          <w:iCs/>
        </w:rPr>
        <w:t>Galaxea</w:t>
      </w:r>
    </w:p>
    <w:p w:rsidRPr="00DF19E4" w:rsidR="00582302" w:rsidP="00582302" w:rsidRDefault="00582302" w14:paraId="4FE2E969" w14:textId="77777777">
      <w:pPr>
        <w:rPr>
          <w:b/>
          <w:bCs/>
          <w:i/>
          <w:iCs/>
        </w:rPr>
      </w:pPr>
    </w:p>
    <w:p w:rsidRPr="00DF19E4" w:rsidR="00582302" w:rsidP="00DF19E4" w:rsidRDefault="00582302" w14:paraId="4F214759" w14:textId="77777777">
      <w:pPr>
        <w:jc w:val="both"/>
      </w:pPr>
      <w:r w:rsidRPr="00DF19E4">
        <w:t xml:space="preserve">Galaxea is Red Sea Global’s dedicated </w:t>
      </w:r>
      <w:r w:rsidRPr="00DF19E4">
        <w:rPr>
          <w:b/>
          <w:bCs/>
        </w:rPr>
        <w:t>underwater experiences</w:t>
      </w:r>
      <w:r w:rsidRPr="00DF19E4">
        <w:t xml:space="preserve"> brand, created to reveal the beauty and diversity of one of the planet’s most vibrant and least-explored marine environments. Named after a vivid coral species found in the Red Sea, it offers access to vast and unspoiled barrier reefs, living aquariums of brightly coloured coral gardens and seasonal gatherings of marine life.</w:t>
      </w:r>
    </w:p>
    <w:p w:rsidRPr="00DF19E4" w:rsidR="00582302" w:rsidP="00DF19E4" w:rsidRDefault="00582302" w14:paraId="4ABAF1E1" w14:textId="77777777">
      <w:pPr>
        <w:jc w:val="both"/>
      </w:pPr>
    </w:p>
    <w:p w:rsidRPr="00DF19E4" w:rsidR="00582302" w:rsidP="00DF19E4" w:rsidRDefault="00582302" w14:paraId="00DE28B2" w14:textId="77777777">
      <w:pPr>
        <w:jc w:val="both"/>
      </w:pPr>
      <w:r w:rsidRPr="00DF19E4">
        <w:t>Snapper, grouper, wrasse, and eel weave between intricate coral formations, while the reef’s rich biodiversity ensures every dive or snorkel is unique.</w:t>
      </w:r>
    </w:p>
    <w:p w:rsidRPr="00DF19E4" w:rsidR="00582302" w:rsidP="00DF19E4" w:rsidRDefault="00582302" w14:paraId="65CBF3FA" w14:textId="77777777">
      <w:pPr>
        <w:jc w:val="both"/>
      </w:pPr>
    </w:p>
    <w:p w:rsidRPr="00DF19E4" w:rsidR="00582302" w:rsidP="00DF19E4" w:rsidRDefault="00582302" w14:paraId="5C5BAA51" w14:textId="77777777">
      <w:pPr>
        <w:jc w:val="both"/>
      </w:pPr>
      <w:r w:rsidRPr="00DF19E4">
        <w:t xml:space="preserve">Galaxea’s experiences include </w:t>
      </w:r>
      <w:r w:rsidRPr="00DF19E4">
        <w:rPr>
          <w:b/>
          <w:bCs/>
        </w:rPr>
        <w:t>scuba diving</w:t>
      </w:r>
      <w:r w:rsidRPr="00DF19E4">
        <w:t xml:space="preserve">, </w:t>
      </w:r>
      <w:r w:rsidRPr="00DF19E4">
        <w:rPr>
          <w:b/>
          <w:bCs/>
        </w:rPr>
        <w:t>PADI dive courses</w:t>
      </w:r>
      <w:r w:rsidRPr="00DF19E4">
        <w:t xml:space="preserve">, </w:t>
      </w:r>
      <w:r w:rsidRPr="00DF19E4">
        <w:rPr>
          <w:b/>
          <w:bCs/>
        </w:rPr>
        <w:t>dive excursions</w:t>
      </w:r>
      <w:r w:rsidRPr="00DF19E4">
        <w:t xml:space="preserve">, </w:t>
      </w:r>
      <w:r w:rsidRPr="00DF19E4">
        <w:rPr>
          <w:b/>
          <w:bCs/>
        </w:rPr>
        <w:t>conservation dives</w:t>
      </w:r>
      <w:r w:rsidRPr="00DF19E4">
        <w:t xml:space="preserve">, </w:t>
      </w:r>
      <w:r w:rsidRPr="00DF19E4">
        <w:rPr>
          <w:b/>
          <w:bCs/>
        </w:rPr>
        <w:t>heritage diving</w:t>
      </w:r>
      <w:r w:rsidRPr="00DF19E4">
        <w:t xml:space="preserve">, and </w:t>
      </w:r>
      <w:r w:rsidRPr="00DF19E4">
        <w:rPr>
          <w:b/>
          <w:bCs/>
        </w:rPr>
        <w:t>snorkelling excursions</w:t>
      </w:r>
      <w:r w:rsidRPr="00DF19E4">
        <w:t>. Each is led by certified professionals and delivered to the highest safety and environmental standards, in partnership with PADI and the Saudi Water Sports &amp; Diving Federation.</w:t>
      </w:r>
    </w:p>
    <w:p w:rsidRPr="00DF19E4" w:rsidR="00582302" w:rsidP="00DF19E4" w:rsidRDefault="00582302" w14:paraId="43A1CB54" w14:textId="77777777">
      <w:pPr>
        <w:jc w:val="both"/>
      </w:pPr>
    </w:p>
    <w:p w:rsidRPr="00DF19E4" w:rsidR="00582302" w:rsidP="00DF19E4" w:rsidRDefault="00582302" w14:paraId="3102308E" w14:textId="77777777">
      <w:pPr>
        <w:jc w:val="both"/>
      </w:pPr>
      <w:r w:rsidRPr="00DF19E4">
        <w:t>A highlight is the chance to explore an exceptionally well-preserved 18th-century ‘merchantman’ shipwreck, the most intact wooden shipwreck discovered in the Red Sea, offering a rare glimpse into maritime history alongside the destination’s extraordinary natural wonders.</w:t>
      </w:r>
    </w:p>
    <w:p w:rsidRPr="00DF19E4" w:rsidR="00582302" w:rsidP="00582302" w:rsidRDefault="00582302" w14:paraId="3C0D85A9" w14:textId="77777777"/>
    <w:p w:rsidRPr="00DF19E4" w:rsidR="00582302" w:rsidP="00582302" w:rsidRDefault="00582302" w14:paraId="6DCD8892" w14:textId="77777777">
      <w:pPr>
        <w:rPr>
          <w:b/>
          <w:bCs/>
          <w:i/>
          <w:iCs/>
        </w:rPr>
      </w:pPr>
      <w:r w:rsidRPr="00DF19E4">
        <w:rPr>
          <w:b/>
          <w:bCs/>
          <w:i/>
          <w:iCs/>
        </w:rPr>
        <w:t>Akun</w:t>
      </w:r>
    </w:p>
    <w:p w:rsidRPr="00DF19E4" w:rsidR="00582302" w:rsidP="00582302" w:rsidRDefault="00582302" w14:paraId="00FD43A0" w14:textId="77777777">
      <w:pPr>
        <w:rPr>
          <w:b/>
          <w:bCs/>
          <w:i/>
          <w:iCs/>
        </w:rPr>
      </w:pPr>
    </w:p>
    <w:p w:rsidRPr="00DF19E4" w:rsidR="00582302" w:rsidP="00DF19E4" w:rsidRDefault="00582302" w14:paraId="0F180AE6" w14:textId="77777777">
      <w:pPr>
        <w:jc w:val="both"/>
      </w:pPr>
      <w:r w:rsidRPr="00DF19E4">
        <w:t xml:space="preserve">Akun is Red Sea Global’s dedicated </w:t>
      </w:r>
      <w:r w:rsidRPr="00DF19E4">
        <w:rPr>
          <w:b/>
          <w:bCs/>
        </w:rPr>
        <w:t>land-based and aerial experiences</w:t>
      </w:r>
      <w:r w:rsidRPr="00DF19E4">
        <w:t xml:space="preserve"> brand, designed to immerse guests in the dramatic landscapes and vast open skies of The Red Sea. From granite hills and volcanic lava fields to vast plains, sand dunes, and wadis, Akun offers a range of activities that highlight the destination’s rich and varied terrain.</w:t>
      </w:r>
    </w:p>
    <w:p w:rsidRPr="00DF19E4" w:rsidR="00582302" w:rsidP="00DF19E4" w:rsidRDefault="00582302" w14:paraId="2866CEC2" w14:textId="77777777">
      <w:pPr>
        <w:jc w:val="both"/>
      </w:pPr>
    </w:p>
    <w:p w:rsidRPr="00DF19E4" w:rsidR="00582302" w:rsidP="00DF19E4" w:rsidRDefault="00582302" w14:paraId="0B16A61C" w14:textId="77777777">
      <w:pPr>
        <w:jc w:val="both"/>
      </w:pPr>
      <w:r w:rsidRPr="00DF19E4">
        <w:t xml:space="preserve">Akun experiences cater to all levels, from casual explorers to seasoned adventurers, and include </w:t>
      </w:r>
      <w:r w:rsidRPr="00DF19E4">
        <w:rPr>
          <w:b/>
          <w:bCs/>
        </w:rPr>
        <w:t>gravel biking</w:t>
      </w:r>
      <w:r w:rsidRPr="00DF19E4">
        <w:t xml:space="preserve">, </w:t>
      </w:r>
      <w:r w:rsidRPr="00DF19E4">
        <w:rPr>
          <w:b/>
          <w:bCs/>
        </w:rPr>
        <w:t>fat tire biking</w:t>
      </w:r>
      <w:r w:rsidRPr="00DF19E4">
        <w:t xml:space="preserve">, </w:t>
      </w:r>
      <w:r w:rsidRPr="00DF19E4">
        <w:rPr>
          <w:b/>
          <w:bCs/>
        </w:rPr>
        <w:t>electric biking</w:t>
      </w:r>
      <w:r w:rsidRPr="00DF19E4">
        <w:t xml:space="preserve">, </w:t>
      </w:r>
      <w:r w:rsidRPr="00DF19E4">
        <w:rPr>
          <w:b/>
          <w:bCs/>
        </w:rPr>
        <w:t>trail running</w:t>
      </w:r>
      <w:r w:rsidRPr="00DF19E4">
        <w:t xml:space="preserve">, </w:t>
      </w:r>
      <w:r w:rsidRPr="00DF19E4">
        <w:rPr>
          <w:b/>
          <w:bCs/>
        </w:rPr>
        <w:t>hiking</w:t>
      </w:r>
      <w:r w:rsidRPr="00DF19E4">
        <w:t xml:space="preserve">, </w:t>
      </w:r>
      <w:r w:rsidRPr="00DF19E4">
        <w:rPr>
          <w:b/>
          <w:bCs/>
        </w:rPr>
        <w:t>climbing</w:t>
      </w:r>
      <w:r w:rsidRPr="00DF19E4">
        <w:t xml:space="preserve">, and </w:t>
      </w:r>
      <w:r w:rsidRPr="00DF19E4">
        <w:rPr>
          <w:b/>
          <w:bCs/>
        </w:rPr>
        <w:t>scrambling</w:t>
      </w:r>
      <w:r w:rsidRPr="00DF19E4">
        <w:t xml:space="preserve">. For those seeking thrills above the ground, Akun also offers </w:t>
      </w:r>
      <w:r w:rsidRPr="00DF19E4">
        <w:rPr>
          <w:b/>
          <w:bCs/>
        </w:rPr>
        <w:t>climbing, ziplines, via ferrata, and abseiling.</w:t>
      </w:r>
    </w:p>
    <w:p w:rsidRPr="00DF19E4" w:rsidR="00582302" w:rsidP="00DF19E4" w:rsidRDefault="00582302" w14:paraId="7EEF2FC9" w14:textId="77777777">
      <w:pPr>
        <w:jc w:val="both"/>
      </w:pPr>
    </w:p>
    <w:p w:rsidRPr="00DF19E4" w:rsidR="00582302" w:rsidP="00DF19E4" w:rsidRDefault="00582302" w14:paraId="39092FA3" w14:textId="77777777">
      <w:pPr>
        <w:jc w:val="both"/>
      </w:pPr>
      <w:r w:rsidRPr="00DF19E4">
        <w:t>Each activity is guided by experienced professionals and delivered with a focus on safety, sustainability, and respect for the environment.</w:t>
      </w:r>
    </w:p>
    <w:p w:rsidR="004E63C7" w:rsidP="004E63C7" w:rsidRDefault="00582302" w14:paraId="7F904F02" w14:textId="02FD4CC3">
      <w:pPr>
        <w:jc w:val="both"/>
        <w:rPr>
          <w:lang w:val="en-US"/>
        </w:rPr>
      </w:pPr>
      <w:r w:rsidRPr="00C22936">
        <w:rPr>
          <w:rFonts w:ascii="Aptos" w:hAnsi="Aptos" w:eastAsia="Times New Roman" w:cs="Times New Roman"/>
          <w:color w:val="212121"/>
          <w:kern w:val="0"/>
          <w:sz w:val="22"/>
          <w:szCs w:val="22"/>
          <w14:ligatures w14:val="none"/>
        </w:rPr>
        <w:t> </w:t>
      </w:r>
    </w:p>
    <w:p w:rsidR="004E63C7" w:rsidP="004E63C7" w:rsidRDefault="004E63C7" w14:paraId="3566745B" w14:textId="0CC538A8">
      <w:pPr>
        <w:jc w:val="both"/>
        <w:rPr>
          <w:b/>
          <w:bCs/>
          <w:sz w:val="36"/>
          <w:szCs w:val="36"/>
          <w:u w:val="single"/>
        </w:rPr>
      </w:pPr>
      <w:r w:rsidRPr="004E63C7">
        <w:rPr>
          <w:b/>
          <w:bCs/>
          <w:sz w:val="36"/>
          <w:szCs w:val="36"/>
          <w:u w:val="single"/>
        </w:rPr>
        <w:t>Conservation Experiences</w:t>
      </w:r>
    </w:p>
    <w:p w:rsidR="004E63C7" w:rsidP="004E63C7" w:rsidRDefault="004E63C7" w14:paraId="3BE42276" w14:textId="77777777">
      <w:pPr>
        <w:jc w:val="both"/>
        <w:rPr>
          <w:b/>
          <w:bCs/>
          <w:sz w:val="36"/>
          <w:szCs w:val="36"/>
          <w:u w:val="single"/>
        </w:rPr>
      </w:pPr>
    </w:p>
    <w:p w:rsidRPr="004E63C7" w:rsidR="002F409E" w:rsidP="004E63C7" w:rsidRDefault="00641D4B" w14:paraId="08A235E9" w14:textId="7B89D80C">
      <w:pPr>
        <w:jc w:val="both"/>
        <w:rPr>
          <w:lang w:val="en-US"/>
        </w:rPr>
      </w:pPr>
      <w:r w:rsidRPr="00191D22">
        <w:rPr>
          <w:rFonts w:cs="Helvetica"/>
          <w:kern w:val="0"/>
          <w:lang w:val="en-US"/>
        </w:rPr>
        <w:t xml:space="preserve">Spanning 28,000 square kilometers, The Red Sea is home to over 90 islands, dormant volcanoes, mountain canyons and the world’s fourth largest barrier reef system dotted with lush and thriving mangrove forests. </w:t>
      </w:r>
    </w:p>
    <w:p w:rsidRPr="004E63C7" w:rsidR="004E63C7" w:rsidP="004E63C7" w:rsidRDefault="004E63C7" w14:paraId="68EE7B46" w14:textId="77777777">
      <w:pPr>
        <w:jc w:val="both"/>
        <w:rPr>
          <w:lang w:val="en-US"/>
        </w:rPr>
      </w:pPr>
    </w:p>
    <w:p w:rsidRPr="004E63C7" w:rsidR="004E63C7" w:rsidP="004E63C7" w:rsidRDefault="004E63C7" w14:paraId="1FFC23CB" w14:textId="2F220145">
      <w:pPr>
        <w:jc w:val="both"/>
        <w:rPr>
          <w:lang w:val="en-US"/>
        </w:rPr>
      </w:pPr>
      <w:r w:rsidRPr="004E63C7">
        <w:rPr>
          <w:lang w:val="en-US"/>
        </w:rPr>
        <w:t xml:space="preserve">The Red Sea is home to </w:t>
      </w:r>
      <w:bookmarkStart w:name="OLE_LINK36" w:id="0"/>
      <w:bookmarkStart w:name="OLE_LINK37" w:id="1"/>
      <w:bookmarkStart w:name="OLE_LINK38" w:id="2"/>
      <w:r w:rsidRPr="004E63C7">
        <w:rPr>
          <w:lang w:val="en-US"/>
        </w:rPr>
        <w:t>280 species of fish</w:t>
      </w:r>
      <w:bookmarkEnd w:id="0"/>
      <w:bookmarkEnd w:id="1"/>
      <w:bookmarkEnd w:id="2"/>
      <w:r w:rsidRPr="004E63C7">
        <w:rPr>
          <w:lang w:val="en-US"/>
        </w:rPr>
        <w:t xml:space="preserve">, hawksbill turtles, dugongs, dolphins, sharks, numerous sea birds, and 314 species of coral. </w:t>
      </w:r>
      <w:r w:rsidRPr="004E63C7" w:rsidDel="00940FC5" w:rsidR="00940FC5">
        <w:rPr>
          <w:lang w:val="en-US"/>
        </w:rPr>
        <w:t xml:space="preserve"> </w:t>
      </w:r>
    </w:p>
    <w:p w:rsidRPr="004E63C7" w:rsidR="004E63C7" w:rsidP="004E63C7" w:rsidRDefault="004E63C7" w14:paraId="26F5E3C9" w14:textId="77777777">
      <w:pPr>
        <w:jc w:val="both"/>
        <w:rPr>
          <w:lang w:val="en-US"/>
        </w:rPr>
      </w:pPr>
    </w:p>
    <w:p w:rsidRPr="004E63C7" w:rsidR="004E63C7" w:rsidP="004E63C7" w:rsidRDefault="004E63C7" w14:paraId="423062F9" w14:textId="037898C7">
      <w:pPr>
        <w:jc w:val="both"/>
        <w:rPr>
          <w:lang w:val="en-US"/>
        </w:rPr>
      </w:pPr>
      <w:r w:rsidRPr="004E63C7">
        <w:rPr>
          <w:lang w:val="en-US"/>
        </w:rPr>
        <w:t xml:space="preserve">There have been multiple sightings of critically endangered </w:t>
      </w:r>
      <w:bookmarkStart w:name="OLE_LINK34" w:id="3"/>
      <w:bookmarkStart w:name="OLE_LINK35" w:id="4"/>
      <w:proofErr w:type="spellStart"/>
      <w:r w:rsidRPr="004E63C7">
        <w:rPr>
          <w:lang w:val="en-US"/>
        </w:rPr>
        <w:t>Halavi</w:t>
      </w:r>
      <w:proofErr w:type="spellEnd"/>
      <w:r w:rsidRPr="004E63C7">
        <w:rPr>
          <w:lang w:val="en-US"/>
        </w:rPr>
        <w:t xml:space="preserve"> guitarfish juveniles </w:t>
      </w:r>
      <w:bookmarkEnd w:id="3"/>
      <w:bookmarkEnd w:id="4"/>
      <w:r w:rsidRPr="004E63C7">
        <w:rPr>
          <w:lang w:val="en-US"/>
        </w:rPr>
        <w:t>at several locations in The Red Sea area, and clear evidence that the site includes important nursery habitats for the species.</w:t>
      </w:r>
      <w:r w:rsidR="00BB210B">
        <w:rPr>
          <w:lang w:val="en-US"/>
        </w:rPr>
        <w:t xml:space="preserve"> To safeguard</w:t>
      </w:r>
      <w:r w:rsidR="00FB792E">
        <w:rPr>
          <w:lang w:val="en-US"/>
        </w:rPr>
        <w:t xml:space="preserve"> these populations, dedicated monitoring programs and habitat protection measures are being implemented as part of The Red Sea’s long term conservation strategy. </w:t>
      </w:r>
    </w:p>
    <w:p w:rsidRPr="004E63C7" w:rsidR="004E63C7" w:rsidP="004E63C7" w:rsidRDefault="004E63C7" w14:paraId="5551B2D6" w14:textId="77777777">
      <w:pPr>
        <w:jc w:val="both"/>
        <w:rPr>
          <w:lang w:val="en-US"/>
        </w:rPr>
      </w:pPr>
    </w:p>
    <w:p w:rsidRPr="004E63C7" w:rsidR="004E63C7" w:rsidP="004E63C7" w:rsidRDefault="004E63C7" w14:paraId="3A46A76A" w14:textId="77777777">
      <w:pPr>
        <w:jc w:val="both"/>
        <w:rPr>
          <w:lang w:val="en-US"/>
        </w:rPr>
      </w:pPr>
      <w:r w:rsidRPr="004E63C7">
        <w:rPr>
          <w:lang w:val="en-US"/>
        </w:rPr>
        <w:t>Guests can experience the beauty of the pristine natural landscape and get to know the local flora, fauna, and cultural heritage through up-close excursions.</w:t>
      </w:r>
    </w:p>
    <w:p w:rsidRPr="004E63C7" w:rsidR="004E63C7" w:rsidP="004E63C7" w:rsidRDefault="004E63C7" w14:paraId="43916805" w14:textId="77777777">
      <w:pPr>
        <w:jc w:val="both"/>
        <w:rPr>
          <w:lang w:val="en-US"/>
        </w:rPr>
      </w:pPr>
    </w:p>
    <w:p w:rsidRPr="004E63C7" w:rsidR="004E63C7" w:rsidP="004E63C7" w:rsidRDefault="004E63C7" w14:paraId="3C5071D7" w14:textId="5364C2F2">
      <w:pPr>
        <w:jc w:val="both"/>
        <w:rPr>
          <w:lang w:val="en-US"/>
        </w:rPr>
      </w:pPr>
      <w:r w:rsidRPr="004E63C7">
        <w:rPr>
          <w:lang w:val="en-US"/>
        </w:rPr>
        <w:t>Saudi Arabia is one of the most important north-south a</w:t>
      </w:r>
      <w:r w:rsidR="00174A71">
        <w:rPr>
          <w:lang w:val="en-US"/>
        </w:rPr>
        <w:t>n</w:t>
      </w:r>
      <w:r w:rsidRPr="004E63C7">
        <w:rPr>
          <w:lang w:val="en-US"/>
        </w:rPr>
        <w:t xml:space="preserve">d east-west migratory pathways for millions of birds. </w:t>
      </w:r>
      <w:r w:rsidR="00046FC7">
        <w:rPr>
          <w:lang w:val="en-US"/>
        </w:rPr>
        <w:t xml:space="preserve">Endangered species such as </w:t>
      </w:r>
      <w:r w:rsidR="007B0D7D">
        <w:rPr>
          <w:lang w:val="en-US"/>
        </w:rPr>
        <w:t xml:space="preserve">the sooty falcon are among those using these routes, making the region a critical sanctuary. </w:t>
      </w:r>
      <w:r w:rsidRPr="004E63C7">
        <w:rPr>
          <w:lang w:val="en-US"/>
        </w:rPr>
        <w:t>Guests are offered spotting, monitoring, and tracking opportunities for the regional avian life with trained local guides and conservation leads as they take flight on their annual migration. Learn to track like a master.</w:t>
      </w:r>
    </w:p>
    <w:p w:rsidRPr="004E63C7" w:rsidR="004E63C7" w:rsidP="004E63C7" w:rsidRDefault="004E63C7" w14:paraId="752C1FC4" w14:textId="77777777">
      <w:pPr>
        <w:jc w:val="both"/>
        <w:rPr>
          <w:lang w:val="en-US"/>
        </w:rPr>
      </w:pPr>
    </w:p>
    <w:p w:rsidRPr="004E63C7" w:rsidR="004E63C7" w:rsidP="004E63C7" w:rsidRDefault="004E63C7" w14:paraId="38CB9A2A" w14:textId="3656E643">
      <w:pPr>
        <w:jc w:val="both"/>
        <w:rPr>
          <w:lang w:val="en-US"/>
        </w:rPr>
      </w:pPr>
      <w:r w:rsidRPr="004E63C7">
        <w:rPr>
          <w:lang w:val="en-US"/>
        </w:rPr>
        <w:t>Guests can also learn how to navigate one of the most important and treasured nursery grounds on the Red Sea coastal ecosystem and participate in understanding how this superhero of the sea services its ocean environment, nourishing biodiversity and supporting its resurgence.</w:t>
      </w:r>
      <w:r w:rsidR="00DF19E4">
        <w:rPr>
          <w:lang w:val="en-US"/>
        </w:rPr>
        <w:t xml:space="preserve"> </w:t>
      </w:r>
      <w:r w:rsidR="00981DAC">
        <w:rPr>
          <w:lang w:val="en-US"/>
        </w:rPr>
        <w:t>The crab plover, for example, plays a vital role in this balance.</w:t>
      </w:r>
    </w:p>
    <w:p w:rsidRPr="004E63C7" w:rsidR="004E63C7" w:rsidP="004E63C7" w:rsidRDefault="004E63C7" w14:paraId="75E60FC0" w14:textId="77777777">
      <w:pPr>
        <w:jc w:val="both"/>
        <w:rPr>
          <w:lang w:val="en-US"/>
        </w:rPr>
      </w:pPr>
    </w:p>
    <w:p w:rsidRPr="004E63C7" w:rsidR="004E63C7" w:rsidP="004E63C7" w:rsidRDefault="004E63C7" w14:paraId="15F7386E" w14:textId="77777777">
      <w:pPr>
        <w:jc w:val="both"/>
        <w:rPr>
          <w:lang w:val="en-US"/>
        </w:rPr>
      </w:pPr>
      <w:r w:rsidRPr="004E63C7">
        <w:rPr>
          <w:lang w:val="en-US"/>
        </w:rPr>
        <w:t>Experiences such as turtle nesting and hatching, coral blooms, and the breeding and foraging of charismatic species (which includes collecting data around breeding seasons and foraging areas) are also available for guests at The Red Sea.</w:t>
      </w:r>
    </w:p>
    <w:p w:rsidR="004E63C7" w:rsidP="004E63C7" w:rsidRDefault="004E63C7" w14:paraId="4E96CC33" w14:textId="77777777">
      <w:pPr>
        <w:jc w:val="both"/>
        <w:rPr>
          <w:lang w:val="en-US"/>
        </w:rPr>
      </w:pPr>
    </w:p>
    <w:p w:rsidRPr="004E63C7" w:rsidR="004E63C7" w:rsidP="004E63C7" w:rsidRDefault="004E63C7" w14:paraId="14E51EF4" w14:textId="77777777">
      <w:pPr>
        <w:jc w:val="both"/>
        <w:rPr>
          <w:b/>
          <w:bCs/>
          <w:sz w:val="36"/>
          <w:szCs w:val="36"/>
          <w:u w:val="single"/>
          <w:lang w:val="en-US"/>
        </w:rPr>
      </w:pPr>
      <w:r w:rsidRPr="004E63C7">
        <w:rPr>
          <w:b/>
          <w:bCs/>
          <w:sz w:val="36"/>
          <w:szCs w:val="36"/>
          <w:u w:val="single"/>
          <w:lang w:val="en-US"/>
        </w:rPr>
        <w:t>Regeneration</w:t>
      </w:r>
    </w:p>
    <w:p w:rsidR="004E63C7" w:rsidP="004E63C7" w:rsidRDefault="004E63C7" w14:paraId="2C174CAC" w14:textId="77777777">
      <w:pPr>
        <w:jc w:val="both"/>
        <w:rPr>
          <w:lang w:val="en-US"/>
        </w:rPr>
      </w:pPr>
    </w:p>
    <w:p w:rsidRPr="004E63C7" w:rsidR="004E63C7" w:rsidP="004E63C7" w:rsidRDefault="004E63C7" w14:paraId="74F0BBE3" w14:textId="77777777">
      <w:pPr>
        <w:jc w:val="both"/>
        <w:rPr>
          <w:lang w:val="en-US"/>
        </w:rPr>
      </w:pPr>
      <w:r w:rsidRPr="004E63C7">
        <w:rPr>
          <w:lang w:val="en-US"/>
        </w:rPr>
        <w:t>Guests staying at The Red Sea will bear comforted by their luxurious surroundings and the knowledge that they are helping preserve its extraordinary natural beauty for generations to come.</w:t>
      </w:r>
    </w:p>
    <w:p w:rsidRPr="004E63C7" w:rsidR="004E63C7" w:rsidP="004E63C7" w:rsidRDefault="004E63C7" w14:paraId="5264DDCA" w14:textId="77777777">
      <w:pPr>
        <w:jc w:val="both"/>
        <w:rPr>
          <w:lang w:val="en-US"/>
        </w:rPr>
      </w:pPr>
    </w:p>
    <w:p w:rsidRPr="004E63C7" w:rsidR="004E63C7" w:rsidP="004E63C7" w:rsidRDefault="004E63C7" w14:paraId="029D7590" w14:textId="77777777">
      <w:pPr>
        <w:jc w:val="both"/>
        <w:rPr>
          <w:lang w:val="en-US"/>
        </w:rPr>
      </w:pPr>
      <w:r w:rsidRPr="004E63C7">
        <w:rPr>
          <w:lang w:val="en-US"/>
        </w:rPr>
        <w:t>Visitation to The Red Sea will be capped at one million guests per year to ensure environmental enhancement targets are met, to push beyond conservation, and explore innovative ways to regenerate the natural ecosystem. The Red Sea has set a quantifiable target of achieving a 30% net conservation benefit by 2040. This will be possible by enhancing biologically diverse habitats, including mangroves, seagrasses, corals, and land vegetation.</w:t>
      </w:r>
    </w:p>
    <w:p w:rsidRPr="004E63C7" w:rsidR="004E63C7" w:rsidP="004E63C7" w:rsidRDefault="004E63C7" w14:paraId="6DB3CD5B" w14:textId="77777777">
      <w:pPr>
        <w:jc w:val="both"/>
        <w:rPr>
          <w:lang w:val="en-US"/>
        </w:rPr>
      </w:pPr>
    </w:p>
    <w:p w:rsidRPr="004E63C7" w:rsidR="004E63C7" w:rsidP="004E63C7" w:rsidRDefault="004E63C7" w14:paraId="25DA172C" w14:textId="5EB1F2C7">
      <w:pPr>
        <w:jc w:val="both"/>
        <w:rPr>
          <w:lang w:val="en-US"/>
        </w:rPr>
      </w:pPr>
      <w:r w:rsidRPr="004E63C7">
        <w:rPr>
          <w:lang w:val="en-US"/>
        </w:rPr>
        <w:t>On completion, The Red Sea will be the world’s largest tourism destination powered 100% by renewable energy, without connection to the national grid. All its energy needs will be sourced from solar and wind. It is estimated that this will save over half a million</w:t>
      </w:r>
      <w:r w:rsidR="00B26194">
        <w:rPr>
          <w:lang w:val="en-US"/>
        </w:rPr>
        <w:t xml:space="preserve">, approximately </w:t>
      </w:r>
      <w:bookmarkStart w:name="OLE_LINK1" w:id="5"/>
      <w:bookmarkStart w:name="OLE_LINK2" w:id="6"/>
      <w:r w:rsidRPr="004E63C7">
        <w:rPr>
          <w:lang w:val="en-US"/>
        </w:rPr>
        <w:t xml:space="preserve">600,000 tons of CO2 </w:t>
      </w:r>
      <w:bookmarkEnd w:id="5"/>
      <w:bookmarkEnd w:id="6"/>
      <w:r w:rsidRPr="004E63C7">
        <w:rPr>
          <w:lang w:val="en-US"/>
        </w:rPr>
        <w:t>from entering the atmosphere each year, or the equivalent emissions produced by 99,000 cars.</w:t>
      </w:r>
    </w:p>
    <w:p w:rsidRPr="004E63C7" w:rsidR="004E63C7" w:rsidP="004E63C7" w:rsidRDefault="004E63C7" w14:paraId="3AB7A7CF" w14:textId="77777777">
      <w:pPr>
        <w:jc w:val="both"/>
        <w:rPr>
          <w:lang w:val="en-US"/>
        </w:rPr>
      </w:pPr>
    </w:p>
    <w:p w:rsidRPr="004E63C7" w:rsidR="004E63C7" w:rsidP="004E63C7" w:rsidRDefault="004E63C7" w14:paraId="32AD8C36" w14:textId="7FD8AA37">
      <w:pPr>
        <w:jc w:val="both"/>
        <w:rPr>
          <w:lang w:val="en-US"/>
        </w:rPr>
      </w:pPr>
      <w:r w:rsidRPr="004E63C7">
        <w:rPr>
          <w:lang w:val="en-US"/>
        </w:rPr>
        <w:t>With the aim of being net zero in carbon emissions on project completion in 2030, R</w:t>
      </w:r>
      <w:r>
        <w:rPr>
          <w:lang w:val="en-US"/>
        </w:rPr>
        <w:t>ed Sea Global</w:t>
      </w:r>
      <w:r w:rsidRPr="004E63C7">
        <w:rPr>
          <w:lang w:val="en-US"/>
        </w:rPr>
        <w:t xml:space="preserve"> has implemented an expansive clean mobility strategy. It has launched Saudi Arabia’s first fleet of commercial electric vehicles, first fleet of carbon-neutral electric buses, and is actively exploring hydrogen applications across land, sea, and air, embracing electric vertical take-off and landing vehicles, and advancing autonomous vehicle technologies.</w:t>
      </w:r>
    </w:p>
    <w:p w:rsidRPr="004E63C7" w:rsidR="004E63C7" w:rsidP="004E63C7" w:rsidRDefault="004E63C7" w14:paraId="46E8CF8E" w14:textId="77777777">
      <w:pPr>
        <w:jc w:val="both"/>
        <w:rPr>
          <w:lang w:val="en-US"/>
        </w:rPr>
      </w:pPr>
    </w:p>
    <w:p w:rsidRPr="004E63C7" w:rsidR="004E63C7" w:rsidP="004E63C7" w:rsidRDefault="004E63C7" w14:paraId="49046CA3" w14:textId="4628D69D">
      <w:pPr>
        <w:jc w:val="both"/>
        <w:rPr>
          <w:lang w:val="en-US"/>
        </w:rPr>
      </w:pPr>
      <w:r w:rsidRPr="004E63C7">
        <w:rPr>
          <w:lang w:val="en-US"/>
        </w:rPr>
        <w:t>R</w:t>
      </w:r>
      <w:r>
        <w:rPr>
          <w:lang w:val="en-US"/>
        </w:rPr>
        <w:t xml:space="preserve">ed Sea </w:t>
      </w:r>
      <w:proofErr w:type="spellStart"/>
      <w:r>
        <w:rPr>
          <w:lang w:val="en-US"/>
        </w:rPr>
        <w:t>Global</w:t>
      </w:r>
      <w:r w:rsidRPr="004E63C7">
        <w:rPr>
          <w:lang w:val="en-US"/>
        </w:rPr>
        <w:t>’s</w:t>
      </w:r>
      <w:proofErr w:type="spellEnd"/>
      <w:r w:rsidRPr="004E63C7">
        <w:rPr>
          <w:lang w:val="en-US"/>
        </w:rPr>
        <w:t xml:space="preserve"> luxury electric fleet, featuring renowned models such as the Mercedes- Benz EQS and Lucid Air, provides a stylish and sustainable travel experience exclusively for guest transport. The fleet at The Red Sea will expand to over 400 vehicles as the destination </w:t>
      </w:r>
      <w:r>
        <w:rPr>
          <w:lang w:val="en-US"/>
        </w:rPr>
        <w:t>continues to expand</w:t>
      </w:r>
      <w:r w:rsidRPr="004E63C7">
        <w:rPr>
          <w:lang w:val="en-US"/>
        </w:rPr>
        <w:t>.</w:t>
      </w:r>
      <w:r>
        <w:rPr>
          <w:lang w:val="en-US"/>
        </w:rPr>
        <w:t xml:space="preserve"> </w:t>
      </w:r>
      <w:r w:rsidRPr="004E63C7">
        <w:rPr>
          <w:lang w:val="en-US"/>
        </w:rPr>
        <w:t>R</w:t>
      </w:r>
      <w:r>
        <w:rPr>
          <w:lang w:val="en-US"/>
        </w:rPr>
        <w:t>ed Sea Global</w:t>
      </w:r>
      <w:r w:rsidRPr="004E63C7">
        <w:rPr>
          <w:lang w:val="en-US"/>
        </w:rPr>
        <w:t xml:space="preserve"> has also partnered with </w:t>
      </w:r>
      <w:proofErr w:type="spellStart"/>
      <w:r w:rsidRPr="004E63C7">
        <w:rPr>
          <w:lang w:val="en-US"/>
        </w:rPr>
        <w:t>ZeroAvia</w:t>
      </w:r>
      <w:proofErr w:type="spellEnd"/>
      <w:r w:rsidRPr="004E63C7">
        <w:rPr>
          <w:lang w:val="en-US"/>
        </w:rPr>
        <w:t xml:space="preserve"> to </w:t>
      </w:r>
      <w:r w:rsidRPr="004E63C7">
        <w:rPr>
          <w:lang w:val="en-US"/>
        </w:rPr>
        <w:t>develop zero-emission seaplane flights by retrofitting seaplanes with hydrogen-powered technology.</w:t>
      </w:r>
    </w:p>
    <w:p w:rsidRPr="004E63C7" w:rsidR="004E63C7" w:rsidP="004E63C7" w:rsidRDefault="004E63C7" w14:paraId="49C88C6B" w14:textId="77777777">
      <w:pPr>
        <w:jc w:val="both"/>
        <w:rPr>
          <w:lang w:val="en-US"/>
        </w:rPr>
      </w:pPr>
    </w:p>
    <w:p w:rsidRPr="004E63C7" w:rsidR="004E63C7" w:rsidP="004E63C7" w:rsidRDefault="004E63C7" w14:paraId="2DBFD198" w14:textId="77777777">
      <w:pPr>
        <w:jc w:val="both"/>
        <w:rPr>
          <w:lang w:val="en-US"/>
        </w:rPr>
      </w:pPr>
      <w:r w:rsidRPr="004E63C7">
        <w:rPr>
          <w:lang w:val="en-US"/>
        </w:rPr>
        <w:t>To enrich our natural environment, The Red Sea has established the largest landscape nursery in the region at over one million square meters, which has already grown more than four million plants of a target of providing more than 30 million plants by 2030. It has also grown more than a million carbon-sequestering mangroves of a target of 50 million by 2030 at its dedicated mangrove nursery.</w:t>
      </w:r>
    </w:p>
    <w:p w:rsidRPr="004E63C7" w:rsidR="004E63C7" w:rsidP="004E63C7" w:rsidRDefault="004E63C7" w14:paraId="32D87D33" w14:textId="77777777">
      <w:pPr>
        <w:jc w:val="both"/>
        <w:rPr>
          <w:lang w:val="en-US"/>
        </w:rPr>
      </w:pPr>
    </w:p>
    <w:p w:rsidRPr="004E63C7" w:rsidR="004E63C7" w:rsidP="004E63C7" w:rsidRDefault="004E63C7" w14:paraId="3647E438" w14:textId="6331E8A0">
      <w:pPr>
        <w:jc w:val="both"/>
        <w:rPr>
          <w:lang w:val="en-US"/>
        </w:rPr>
      </w:pPr>
      <w:r w:rsidRPr="004E63C7">
        <w:rPr>
          <w:lang w:val="en-US"/>
        </w:rPr>
        <w:t>The destination is underpinned by an extensive smart digital destination management system, and environmental enhancement will be supported by positioning some 2,500 sensors in the coral reefs, lagoons, and turtle nesting sites.</w:t>
      </w:r>
    </w:p>
    <w:p w:rsidR="004E63C7" w:rsidP="004E63C7" w:rsidRDefault="004E63C7" w14:paraId="53A0D65F" w14:textId="77777777">
      <w:pPr>
        <w:jc w:val="both"/>
        <w:rPr>
          <w:lang w:val="en-US"/>
        </w:rPr>
      </w:pPr>
    </w:p>
    <w:p w:rsidRPr="004E63C7" w:rsidR="004E63C7" w:rsidP="004E63C7" w:rsidRDefault="004E63C7" w14:paraId="1C55F923" w14:textId="3FEBFB86">
      <w:pPr>
        <w:jc w:val="both"/>
        <w:rPr>
          <w:lang w:val="en-US"/>
        </w:rPr>
      </w:pPr>
      <w:r w:rsidRPr="004E63C7">
        <w:rPr>
          <w:lang w:val="en-US"/>
        </w:rPr>
        <w:t>The Red Sea’s sustainable practices also trickle down to guest experiences</w:t>
      </w:r>
      <w:r>
        <w:rPr>
          <w:lang w:val="en-US"/>
        </w:rPr>
        <w:t xml:space="preserve">; </w:t>
      </w:r>
      <w:r w:rsidRPr="004E63C7">
        <w:rPr>
          <w:lang w:val="en-US"/>
        </w:rPr>
        <w:t>from banning single-use plastics to exploring a smart and sustainable mobility network with electric and hydrogen-powered vehicles, such as</w:t>
      </w:r>
      <w:r>
        <w:rPr>
          <w:lang w:val="en-US"/>
        </w:rPr>
        <w:t xml:space="preserve"> </w:t>
      </w:r>
      <w:r w:rsidRPr="004E63C7">
        <w:rPr>
          <w:lang w:val="en-US"/>
        </w:rPr>
        <w:t>using electric bikes or buggies, at our resorts.</w:t>
      </w:r>
    </w:p>
    <w:p w:rsidRPr="004E63C7" w:rsidR="004E63C7" w:rsidP="004E63C7" w:rsidRDefault="004E63C7" w14:paraId="29437069" w14:textId="77777777">
      <w:pPr>
        <w:jc w:val="both"/>
        <w:rPr>
          <w:lang w:val="en-US"/>
        </w:rPr>
      </w:pPr>
    </w:p>
    <w:p w:rsidRPr="004E63C7" w:rsidR="004E63C7" w:rsidP="004E63C7" w:rsidRDefault="004E63C7" w14:paraId="1B3C2491" w14:textId="77777777">
      <w:pPr>
        <w:jc w:val="both"/>
        <w:rPr>
          <w:lang w:val="en-US"/>
        </w:rPr>
      </w:pPr>
      <w:r w:rsidRPr="004E63C7">
        <w:rPr>
          <w:lang w:val="en-US"/>
        </w:rPr>
        <w:t>Key Environmental Initiatives</w:t>
      </w:r>
    </w:p>
    <w:p w:rsidRPr="004E63C7" w:rsidR="004E63C7" w:rsidP="004E63C7" w:rsidRDefault="004E63C7" w14:paraId="6D539FE5" w14:textId="77777777">
      <w:pPr>
        <w:pStyle w:val="ListParagraph"/>
        <w:numPr>
          <w:ilvl w:val="0"/>
          <w:numId w:val="35"/>
        </w:numPr>
        <w:rPr>
          <w:lang w:val="en-US"/>
        </w:rPr>
      </w:pPr>
      <w:r w:rsidRPr="004E63C7">
        <w:rPr>
          <w:lang w:val="en-US"/>
        </w:rPr>
        <w:t>Less than 1% of the entire area of the destination will be developed</w:t>
      </w:r>
    </w:p>
    <w:p w:rsidRPr="004E63C7" w:rsidR="004E63C7" w:rsidP="004E63C7" w:rsidRDefault="004E63C7" w14:paraId="3C2A107F" w14:textId="77777777">
      <w:pPr>
        <w:pStyle w:val="ListParagraph"/>
        <w:numPr>
          <w:ilvl w:val="0"/>
          <w:numId w:val="35"/>
        </w:numPr>
        <w:rPr>
          <w:lang w:val="en-US"/>
        </w:rPr>
      </w:pPr>
      <w:r w:rsidRPr="004E63C7">
        <w:rPr>
          <w:lang w:val="en-US"/>
        </w:rPr>
        <w:t>75% of the islands will remain untouched</w:t>
      </w:r>
    </w:p>
    <w:p w:rsidRPr="004E63C7" w:rsidR="004E63C7" w:rsidP="004E63C7" w:rsidRDefault="004E63C7" w14:paraId="34C7BF2A" w14:textId="77777777">
      <w:pPr>
        <w:pStyle w:val="ListParagraph"/>
        <w:numPr>
          <w:ilvl w:val="0"/>
          <w:numId w:val="35"/>
        </w:numPr>
        <w:rPr>
          <w:lang w:val="en-US"/>
        </w:rPr>
      </w:pPr>
      <w:r w:rsidRPr="004E63C7">
        <w:rPr>
          <w:lang w:val="en-US"/>
        </w:rPr>
        <w:t>9 islands designated as special conservation zones</w:t>
      </w:r>
    </w:p>
    <w:p w:rsidRPr="004E63C7" w:rsidR="004E63C7" w:rsidP="004E63C7" w:rsidRDefault="004E63C7" w14:paraId="6DFD7EBA" w14:textId="77777777">
      <w:pPr>
        <w:pStyle w:val="ListParagraph"/>
        <w:numPr>
          <w:ilvl w:val="0"/>
          <w:numId w:val="35"/>
        </w:numPr>
        <w:rPr>
          <w:lang w:val="en-US"/>
        </w:rPr>
      </w:pPr>
      <w:r w:rsidRPr="004E63C7">
        <w:rPr>
          <w:lang w:val="en-US"/>
        </w:rPr>
        <w:t>100% powered by solar energy</w:t>
      </w:r>
    </w:p>
    <w:p w:rsidRPr="004E63C7" w:rsidR="004E63C7" w:rsidP="004E63C7" w:rsidRDefault="004E63C7" w14:paraId="30F3A8EC" w14:textId="77777777">
      <w:pPr>
        <w:pStyle w:val="ListParagraph"/>
        <w:numPr>
          <w:ilvl w:val="0"/>
          <w:numId w:val="35"/>
        </w:numPr>
        <w:rPr>
          <w:lang w:val="en-US"/>
        </w:rPr>
      </w:pPr>
      <w:r w:rsidRPr="004E63C7">
        <w:rPr>
          <w:lang w:val="en-US"/>
        </w:rPr>
        <w:t>Targeting a 30% net conservation benefit by 2040</w:t>
      </w:r>
    </w:p>
    <w:p w:rsidRPr="004E63C7" w:rsidR="004E63C7" w:rsidP="004E63C7" w:rsidRDefault="004E63C7" w14:paraId="0EA42940" w14:textId="77777777">
      <w:pPr>
        <w:pStyle w:val="ListParagraph"/>
        <w:numPr>
          <w:ilvl w:val="0"/>
          <w:numId w:val="35"/>
        </w:numPr>
        <w:rPr>
          <w:lang w:val="en-US"/>
        </w:rPr>
      </w:pPr>
      <w:r w:rsidRPr="004E63C7">
        <w:rPr>
          <w:lang w:val="en-US"/>
        </w:rPr>
        <w:t>Growing 30 million plants by 2030</w:t>
      </w:r>
    </w:p>
    <w:p w:rsidRPr="004E63C7" w:rsidR="004E63C7" w:rsidP="004E63C7" w:rsidRDefault="004E63C7" w14:paraId="4ACF229D" w14:textId="77777777">
      <w:pPr>
        <w:pStyle w:val="ListParagraph"/>
        <w:numPr>
          <w:ilvl w:val="0"/>
          <w:numId w:val="35"/>
        </w:numPr>
        <w:rPr>
          <w:lang w:val="en-US"/>
        </w:rPr>
      </w:pPr>
      <w:r w:rsidRPr="004E63C7">
        <w:rPr>
          <w:lang w:val="en-US"/>
        </w:rPr>
        <w:t>Growing 50 million mangroves by 2030</w:t>
      </w:r>
    </w:p>
    <w:p w:rsidRPr="004E63C7" w:rsidR="004E63C7" w:rsidP="004E63C7" w:rsidRDefault="004E63C7" w14:paraId="076FBAE1" w14:textId="77777777">
      <w:pPr>
        <w:pStyle w:val="ListParagraph"/>
        <w:numPr>
          <w:ilvl w:val="0"/>
          <w:numId w:val="35"/>
        </w:numPr>
        <w:rPr>
          <w:lang w:val="en-US"/>
        </w:rPr>
      </w:pPr>
      <w:r w:rsidRPr="004E63C7">
        <w:rPr>
          <w:lang w:val="en-US"/>
        </w:rPr>
        <w:t>Zero carbon footprint</w:t>
      </w:r>
    </w:p>
    <w:p w:rsidR="004E63C7" w:rsidP="004E63C7" w:rsidRDefault="004E63C7" w14:paraId="7588FBBC" w14:textId="4EEDDF40">
      <w:pPr>
        <w:pStyle w:val="ListParagraph"/>
        <w:numPr>
          <w:ilvl w:val="0"/>
          <w:numId w:val="35"/>
        </w:numPr>
        <w:rPr>
          <w:lang w:val="en-US"/>
        </w:rPr>
      </w:pPr>
      <w:r w:rsidRPr="004E63C7">
        <w:rPr>
          <w:lang w:val="en-US"/>
        </w:rPr>
        <w:t>Alignment with all 17 of the UN’s Sustainable Development Goals</w:t>
      </w:r>
    </w:p>
    <w:p w:rsidR="00D63CF0" w:rsidP="00D63CF0" w:rsidRDefault="00D63CF0" w14:paraId="0BE814D9" w14:textId="77777777">
      <w:pPr>
        <w:rPr>
          <w:lang w:val="en-US"/>
        </w:rPr>
      </w:pPr>
    </w:p>
    <w:p w:rsidRPr="00D63CF0" w:rsidR="00D63CF0" w:rsidP="00BA1CB1" w:rsidRDefault="00D63CF0" w14:paraId="77D52CE3" w14:textId="36D27D4F">
      <w:pPr>
        <w:rPr>
          <w:lang w:val="en-US"/>
        </w:rPr>
      </w:pPr>
      <w:r w:rsidRPr="004B417A">
        <w:rPr>
          <w:b/>
          <w:bCs/>
          <w:lang w:val="en-US"/>
        </w:rPr>
        <w:t>Learn more</w:t>
      </w:r>
      <w:r>
        <w:rPr>
          <w:lang w:val="en-US"/>
        </w:rPr>
        <w:t>: visitredsea.com</w:t>
      </w:r>
    </w:p>
    <w:sectPr w:rsidRPr="00D63CF0" w:rsidR="00D63CF0">
      <w:headerReference w:type="default" r:id="rId7"/>
      <w:pgSz w:w="11906" w:h="16838" w:orient="portrait"/>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A0516D" w:rsidP="00895388" w:rsidRDefault="00A0516D" w14:paraId="6C8C27DC" w14:textId="77777777">
      <w:r>
        <w:separator/>
      </w:r>
    </w:p>
  </w:endnote>
  <w:endnote w:type="continuationSeparator" w:id="0">
    <w:p w:rsidR="00A0516D" w:rsidP="00895388" w:rsidRDefault="00A0516D" w14:paraId="16007BB1"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MT">
    <w:altName w:val="Arial"/>
    <w:panose1 w:val="020B0604020202020204"/>
    <w:charset w:val="01"/>
    <w:family w:val="swiss"/>
    <w:pitch w:val="variable"/>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Helvetica">
    <w:panose1 w:val="00000000000000000000"/>
    <w:charset w:val="00"/>
    <w:family w:val="auto"/>
    <w:pitch w:val="variable"/>
    <w:sig w:usb0="E00002FF" w:usb1="5000785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A0516D" w:rsidP="00895388" w:rsidRDefault="00A0516D" w14:paraId="787E2313" w14:textId="77777777">
      <w:r>
        <w:separator/>
      </w:r>
    </w:p>
  </w:footnote>
  <w:footnote w:type="continuationSeparator" w:id="0">
    <w:p w:rsidR="00A0516D" w:rsidP="00895388" w:rsidRDefault="00A0516D" w14:paraId="1E069A4E"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6="http://schemas.microsoft.com/office/drawing/2014/main" xmlns:pic="http://schemas.openxmlformats.org/drawingml/2006/picture" xmlns:a14="http://schemas.microsoft.com/office/drawing/2010/main" mc:Ignorable="w14 w15 w16se w16cid w16 w16cex w16sdtdh w16sdtfl w16du wp14">
  <w:p w:rsidR="00895388" w:rsidRDefault="00895388" w14:paraId="55FB1E53" w14:textId="55145D06">
    <w:pPr>
      <w:pStyle w:val="Header"/>
    </w:pPr>
    <w:r w:rsidRPr="00DA1800">
      <w:rPr>
        <w:noProof/>
      </w:rPr>
      <w:drawing>
        <wp:anchor distT="0" distB="0" distL="114300" distR="114300" simplePos="0" relativeHeight="251658240" behindDoc="0" locked="0" layoutInCell="1" allowOverlap="1" wp14:anchorId="09419F0D" wp14:editId="06BAAA4C">
          <wp:simplePos x="0" y="0"/>
          <wp:positionH relativeFrom="column">
            <wp:posOffset>5234940</wp:posOffset>
          </wp:positionH>
          <wp:positionV relativeFrom="paragraph">
            <wp:posOffset>-342265</wp:posOffset>
          </wp:positionV>
          <wp:extent cx="1315720" cy="601980"/>
          <wp:effectExtent l="0" t="0" r="0" b="0"/>
          <wp:wrapThrough wrapText="bothSides">
            <wp:wrapPolygon edited="0">
              <wp:start x="1251" y="4101"/>
              <wp:lineTo x="1042" y="9114"/>
              <wp:lineTo x="1668" y="12304"/>
              <wp:lineTo x="2502" y="12304"/>
              <wp:lineTo x="5838" y="18684"/>
              <wp:lineTo x="6046" y="19595"/>
              <wp:lineTo x="7297" y="19595"/>
              <wp:lineTo x="10425" y="18684"/>
              <wp:lineTo x="19390" y="13671"/>
              <wp:lineTo x="19598" y="12304"/>
              <wp:lineTo x="18764" y="4101"/>
              <wp:lineTo x="1251" y="4101"/>
            </wp:wrapPolygon>
          </wp:wrapThrough>
          <wp:docPr id="2" name="Picture 1" descr="A logo with text on it&#10;&#10;Description automatically generated">
            <a:extLst xmlns:a="http://schemas.openxmlformats.org/drawingml/2006/main">
              <a:ext uri="{FF2B5EF4-FFF2-40B4-BE49-F238E27FC236}">
                <a16:creationId xmlns:a16="http://schemas.microsoft.com/office/drawing/2014/main" id="{2A8FDE0C-D52F-5A7E-A773-66197F9A09C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A logo with text on it&#10;&#10;Description automatically generated">
                    <a:extLst>
                      <a:ext uri="{FF2B5EF4-FFF2-40B4-BE49-F238E27FC236}">
                        <a16:creationId xmlns:a16="http://schemas.microsoft.com/office/drawing/2014/main" id="{2A8FDE0C-D52F-5A7E-A773-66197F9A09C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315720" cy="60198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E3170"/>
    <w:multiLevelType w:val="hybridMultilevel"/>
    <w:tmpl w:val="820C9A1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30163AF"/>
    <w:multiLevelType w:val="hybridMultilevel"/>
    <w:tmpl w:val="D9646796"/>
    <w:lvl w:ilvl="0" w:tplc="08090001">
      <w:start w:val="1"/>
      <w:numFmt w:val="bullet"/>
      <w:lvlText w:val=""/>
      <w:lvlJc w:val="left"/>
      <w:pPr>
        <w:ind w:left="1780" w:hanging="360"/>
      </w:pPr>
      <w:rPr>
        <w:rFonts w:hint="default" w:ascii="Symbol" w:hAnsi="Symbol"/>
      </w:rPr>
    </w:lvl>
    <w:lvl w:ilvl="1" w:tplc="08090003" w:tentative="1">
      <w:start w:val="1"/>
      <w:numFmt w:val="bullet"/>
      <w:lvlText w:val="o"/>
      <w:lvlJc w:val="left"/>
      <w:pPr>
        <w:ind w:left="2500" w:hanging="360"/>
      </w:pPr>
      <w:rPr>
        <w:rFonts w:hint="default" w:ascii="Courier New" w:hAnsi="Courier New" w:cs="Courier New"/>
      </w:rPr>
    </w:lvl>
    <w:lvl w:ilvl="2" w:tplc="08090005" w:tentative="1">
      <w:start w:val="1"/>
      <w:numFmt w:val="bullet"/>
      <w:lvlText w:val=""/>
      <w:lvlJc w:val="left"/>
      <w:pPr>
        <w:ind w:left="3220" w:hanging="360"/>
      </w:pPr>
      <w:rPr>
        <w:rFonts w:hint="default" w:ascii="Wingdings" w:hAnsi="Wingdings"/>
      </w:rPr>
    </w:lvl>
    <w:lvl w:ilvl="3" w:tplc="08090001" w:tentative="1">
      <w:start w:val="1"/>
      <w:numFmt w:val="bullet"/>
      <w:lvlText w:val=""/>
      <w:lvlJc w:val="left"/>
      <w:pPr>
        <w:ind w:left="3940" w:hanging="360"/>
      </w:pPr>
      <w:rPr>
        <w:rFonts w:hint="default" w:ascii="Symbol" w:hAnsi="Symbol"/>
      </w:rPr>
    </w:lvl>
    <w:lvl w:ilvl="4" w:tplc="08090003" w:tentative="1">
      <w:start w:val="1"/>
      <w:numFmt w:val="bullet"/>
      <w:lvlText w:val="o"/>
      <w:lvlJc w:val="left"/>
      <w:pPr>
        <w:ind w:left="4660" w:hanging="360"/>
      </w:pPr>
      <w:rPr>
        <w:rFonts w:hint="default" w:ascii="Courier New" w:hAnsi="Courier New" w:cs="Courier New"/>
      </w:rPr>
    </w:lvl>
    <w:lvl w:ilvl="5" w:tplc="08090005" w:tentative="1">
      <w:start w:val="1"/>
      <w:numFmt w:val="bullet"/>
      <w:lvlText w:val=""/>
      <w:lvlJc w:val="left"/>
      <w:pPr>
        <w:ind w:left="5380" w:hanging="360"/>
      </w:pPr>
      <w:rPr>
        <w:rFonts w:hint="default" w:ascii="Wingdings" w:hAnsi="Wingdings"/>
      </w:rPr>
    </w:lvl>
    <w:lvl w:ilvl="6" w:tplc="08090001" w:tentative="1">
      <w:start w:val="1"/>
      <w:numFmt w:val="bullet"/>
      <w:lvlText w:val=""/>
      <w:lvlJc w:val="left"/>
      <w:pPr>
        <w:ind w:left="6100" w:hanging="360"/>
      </w:pPr>
      <w:rPr>
        <w:rFonts w:hint="default" w:ascii="Symbol" w:hAnsi="Symbol"/>
      </w:rPr>
    </w:lvl>
    <w:lvl w:ilvl="7" w:tplc="08090003" w:tentative="1">
      <w:start w:val="1"/>
      <w:numFmt w:val="bullet"/>
      <w:lvlText w:val="o"/>
      <w:lvlJc w:val="left"/>
      <w:pPr>
        <w:ind w:left="6820" w:hanging="360"/>
      </w:pPr>
      <w:rPr>
        <w:rFonts w:hint="default" w:ascii="Courier New" w:hAnsi="Courier New" w:cs="Courier New"/>
      </w:rPr>
    </w:lvl>
    <w:lvl w:ilvl="8" w:tplc="08090005" w:tentative="1">
      <w:start w:val="1"/>
      <w:numFmt w:val="bullet"/>
      <w:lvlText w:val=""/>
      <w:lvlJc w:val="left"/>
      <w:pPr>
        <w:ind w:left="7540" w:hanging="360"/>
      </w:pPr>
      <w:rPr>
        <w:rFonts w:hint="default" w:ascii="Wingdings" w:hAnsi="Wingdings"/>
      </w:rPr>
    </w:lvl>
  </w:abstractNum>
  <w:abstractNum w:abstractNumId="2" w15:restartNumberingAfterBreak="0">
    <w:nsid w:val="0DC15B88"/>
    <w:multiLevelType w:val="hybridMultilevel"/>
    <w:tmpl w:val="7382DE7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0E9D4313"/>
    <w:multiLevelType w:val="hybridMultilevel"/>
    <w:tmpl w:val="D4E86F3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13136601"/>
    <w:multiLevelType w:val="hybridMultilevel"/>
    <w:tmpl w:val="E870AF98"/>
    <w:lvl w:ilvl="0" w:tplc="CDDE4092">
      <w:numFmt w:val="bullet"/>
      <w:lvlText w:val="•"/>
      <w:lvlJc w:val="left"/>
      <w:pPr>
        <w:ind w:left="1837" w:hanging="360"/>
      </w:pPr>
      <w:rPr>
        <w:rFonts w:hint="default" w:ascii="Arial MT" w:hAnsi="Arial MT" w:eastAsia="Arial MT" w:cs="Arial MT"/>
        <w:b w:val="0"/>
        <w:bCs w:val="0"/>
        <w:i w:val="0"/>
        <w:iCs w:val="0"/>
        <w:color w:val="231F20"/>
        <w:spacing w:val="0"/>
        <w:w w:val="161"/>
        <w:sz w:val="24"/>
        <w:szCs w:val="24"/>
        <w:lang w:val="en-US" w:eastAsia="en-US" w:bidi="ar-SA"/>
      </w:rPr>
    </w:lvl>
    <w:lvl w:ilvl="1" w:tplc="A35C9B1E">
      <w:numFmt w:val="bullet"/>
      <w:lvlText w:val="•"/>
      <w:lvlJc w:val="left"/>
      <w:pPr>
        <w:ind w:left="2605" w:hanging="360"/>
      </w:pPr>
      <w:rPr>
        <w:rFonts w:hint="default"/>
        <w:lang w:val="en-US" w:eastAsia="en-US" w:bidi="ar-SA"/>
      </w:rPr>
    </w:lvl>
    <w:lvl w:ilvl="2" w:tplc="4092B3EE">
      <w:numFmt w:val="bullet"/>
      <w:lvlText w:val="•"/>
      <w:lvlJc w:val="left"/>
      <w:pPr>
        <w:ind w:left="3371" w:hanging="360"/>
      </w:pPr>
      <w:rPr>
        <w:rFonts w:hint="default"/>
        <w:lang w:val="en-US" w:eastAsia="en-US" w:bidi="ar-SA"/>
      </w:rPr>
    </w:lvl>
    <w:lvl w:ilvl="3" w:tplc="2B5CF052">
      <w:numFmt w:val="bullet"/>
      <w:lvlText w:val="•"/>
      <w:lvlJc w:val="left"/>
      <w:pPr>
        <w:ind w:left="4137" w:hanging="360"/>
      </w:pPr>
      <w:rPr>
        <w:rFonts w:hint="default"/>
        <w:lang w:val="en-US" w:eastAsia="en-US" w:bidi="ar-SA"/>
      </w:rPr>
    </w:lvl>
    <w:lvl w:ilvl="4" w:tplc="16563EA6">
      <w:numFmt w:val="bullet"/>
      <w:lvlText w:val="•"/>
      <w:lvlJc w:val="left"/>
      <w:pPr>
        <w:ind w:left="4903" w:hanging="360"/>
      </w:pPr>
      <w:rPr>
        <w:rFonts w:hint="default"/>
        <w:lang w:val="en-US" w:eastAsia="en-US" w:bidi="ar-SA"/>
      </w:rPr>
    </w:lvl>
    <w:lvl w:ilvl="5" w:tplc="AFC45D9C">
      <w:numFmt w:val="bullet"/>
      <w:lvlText w:val="•"/>
      <w:lvlJc w:val="left"/>
      <w:pPr>
        <w:ind w:left="5668" w:hanging="360"/>
      </w:pPr>
      <w:rPr>
        <w:rFonts w:hint="default"/>
        <w:lang w:val="en-US" w:eastAsia="en-US" w:bidi="ar-SA"/>
      </w:rPr>
    </w:lvl>
    <w:lvl w:ilvl="6" w:tplc="AE324128">
      <w:numFmt w:val="bullet"/>
      <w:lvlText w:val="•"/>
      <w:lvlJc w:val="left"/>
      <w:pPr>
        <w:ind w:left="6434" w:hanging="360"/>
      </w:pPr>
      <w:rPr>
        <w:rFonts w:hint="default"/>
        <w:lang w:val="en-US" w:eastAsia="en-US" w:bidi="ar-SA"/>
      </w:rPr>
    </w:lvl>
    <w:lvl w:ilvl="7" w:tplc="F7622678">
      <w:numFmt w:val="bullet"/>
      <w:lvlText w:val="•"/>
      <w:lvlJc w:val="left"/>
      <w:pPr>
        <w:ind w:left="7200" w:hanging="360"/>
      </w:pPr>
      <w:rPr>
        <w:rFonts w:hint="default"/>
        <w:lang w:val="en-US" w:eastAsia="en-US" w:bidi="ar-SA"/>
      </w:rPr>
    </w:lvl>
    <w:lvl w:ilvl="8" w:tplc="36E0BC28">
      <w:numFmt w:val="bullet"/>
      <w:lvlText w:val="•"/>
      <w:lvlJc w:val="left"/>
      <w:pPr>
        <w:ind w:left="7966" w:hanging="360"/>
      </w:pPr>
      <w:rPr>
        <w:rFonts w:hint="default"/>
        <w:lang w:val="en-US" w:eastAsia="en-US" w:bidi="ar-SA"/>
      </w:rPr>
    </w:lvl>
  </w:abstractNum>
  <w:abstractNum w:abstractNumId="5" w15:restartNumberingAfterBreak="0">
    <w:nsid w:val="16015376"/>
    <w:multiLevelType w:val="hybridMultilevel"/>
    <w:tmpl w:val="53126686"/>
    <w:lvl w:ilvl="0" w:tplc="08090001">
      <w:start w:val="1"/>
      <w:numFmt w:val="bullet"/>
      <w:lvlText w:val=""/>
      <w:lvlJc w:val="left"/>
      <w:pPr>
        <w:ind w:left="1780" w:hanging="360"/>
      </w:pPr>
      <w:rPr>
        <w:rFonts w:hint="default" w:ascii="Symbol" w:hAnsi="Symbol"/>
      </w:rPr>
    </w:lvl>
    <w:lvl w:ilvl="1" w:tplc="08090003" w:tentative="1">
      <w:start w:val="1"/>
      <w:numFmt w:val="bullet"/>
      <w:lvlText w:val="o"/>
      <w:lvlJc w:val="left"/>
      <w:pPr>
        <w:ind w:left="2500" w:hanging="360"/>
      </w:pPr>
      <w:rPr>
        <w:rFonts w:hint="default" w:ascii="Courier New" w:hAnsi="Courier New" w:cs="Courier New"/>
      </w:rPr>
    </w:lvl>
    <w:lvl w:ilvl="2" w:tplc="08090005" w:tentative="1">
      <w:start w:val="1"/>
      <w:numFmt w:val="bullet"/>
      <w:lvlText w:val=""/>
      <w:lvlJc w:val="left"/>
      <w:pPr>
        <w:ind w:left="3220" w:hanging="360"/>
      </w:pPr>
      <w:rPr>
        <w:rFonts w:hint="default" w:ascii="Wingdings" w:hAnsi="Wingdings"/>
      </w:rPr>
    </w:lvl>
    <w:lvl w:ilvl="3" w:tplc="08090001" w:tentative="1">
      <w:start w:val="1"/>
      <w:numFmt w:val="bullet"/>
      <w:lvlText w:val=""/>
      <w:lvlJc w:val="left"/>
      <w:pPr>
        <w:ind w:left="3940" w:hanging="360"/>
      </w:pPr>
      <w:rPr>
        <w:rFonts w:hint="default" w:ascii="Symbol" w:hAnsi="Symbol"/>
      </w:rPr>
    </w:lvl>
    <w:lvl w:ilvl="4" w:tplc="08090003" w:tentative="1">
      <w:start w:val="1"/>
      <w:numFmt w:val="bullet"/>
      <w:lvlText w:val="o"/>
      <w:lvlJc w:val="left"/>
      <w:pPr>
        <w:ind w:left="4660" w:hanging="360"/>
      </w:pPr>
      <w:rPr>
        <w:rFonts w:hint="default" w:ascii="Courier New" w:hAnsi="Courier New" w:cs="Courier New"/>
      </w:rPr>
    </w:lvl>
    <w:lvl w:ilvl="5" w:tplc="08090005" w:tentative="1">
      <w:start w:val="1"/>
      <w:numFmt w:val="bullet"/>
      <w:lvlText w:val=""/>
      <w:lvlJc w:val="left"/>
      <w:pPr>
        <w:ind w:left="5380" w:hanging="360"/>
      </w:pPr>
      <w:rPr>
        <w:rFonts w:hint="default" w:ascii="Wingdings" w:hAnsi="Wingdings"/>
      </w:rPr>
    </w:lvl>
    <w:lvl w:ilvl="6" w:tplc="08090001" w:tentative="1">
      <w:start w:val="1"/>
      <w:numFmt w:val="bullet"/>
      <w:lvlText w:val=""/>
      <w:lvlJc w:val="left"/>
      <w:pPr>
        <w:ind w:left="6100" w:hanging="360"/>
      </w:pPr>
      <w:rPr>
        <w:rFonts w:hint="default" w:ascii="Symbol" w:hAnsi="Symbol"/>
      </w:rPr>
    </w:lvl>
    <w:lvl w:ilvl="7" w:tplc="08090003" w:tentative="1">
      <w:start w:val="1"/>
      <w:numFmt w:val="bullet"/>
      <w:lvlText w:val="o"/>
      <w:lvlJc w:val="left"/>
      <w:pPr>
        <w:ind w:left="6820" w:hanging="360"/>
      </w:pPr>
      <w:rPr>
        <w:rFonts w:hint="default" w:ascii="Courier New" w:hAnsi="Courier New" w:cs="Courier New"/>
      </w:rPr>
    </w:lvl>
    <w:lvl w:ilvl="8" w:tplc="08090005" w:tentative="1">
      <w:start w:val="1"/>
      <w:numFmt w:val="bullet"/>
      <w:lvlText w:val=""/>
      <w:lvlJc w:val="left"/>
      <w:pPr>
        <w:ind w:left="7540" w:hanging="360"/>
      </w:pPr>
      <w:rPr>
        <w:rFonts w:hint="default" w:ascii="Wingdings" w:hAnsi="Wingdings"/>
      </w:rPr>
    </w:lvl>
  </w:abstractNum>
  <w:abstractNum w:abstractNumId="6" w15:restartNumberingAfterBreak="0">
    <w:nsid w:val="1BCC055D"/>
    <w:multiLevelType w:val="hybridMultilevel"/>
    <w:tmpl w:val="F0301F7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21945E38"/>
    <w:multiLevelType w:val="hybridMultilevel"/>
    <w:tmpl w:val="A8D6AC3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8" w15:restartNumberingAfterBreak="0">
    <w:nsid w:val="22EB5572"/>
    <w:multiLevelType w:val="hybridMultilevel"/>
    <w:tmpl w:val="FC0CEB9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23FA7086"/>
    <w:multiLevelType w:val="hybridMultilevel"/>
    <w:tmpl w:val="21AC2F4A"/>
    <w:lvl w:ilvl="0" w:tplc="A6661CB6">
      <w:numFmt w:val="bullet"/>
      <w:lvlText w:val="•"/>
      <w:lvlJc w:val="left"/>
      <w:pPr>
        <w:ind w:left="1837" w:hanging="360"/>
      </w:pPr>
      <w:rPr>
        <w:rFonts w:hint="default" w:ascii="Arial MT" w:hAnsi="Arial MT" w:eastAsia="Arial MT" w:cs="Arial MT"/>
        <w:b w:val="0"/>
        <w:bCs w:val="0"/>
        <w:i w:val="0"/>
        <w:iCs w:val="0"/>
        <w:color w:val="231F20"/>
        <w:spacing w:val="0"/>
        <w:w w:val="161"/>
        <w:sz w:val="24"/>
        <w:szCs w:val="24"/>
        <w:lang w:val="en-US" w:eastAsia="en-US" w:bidi="ar-SA"/>
      </w:rPr>
    </w:lvl>
    <w:lvl w:ilvl="1" w:tplc="D2989BA6">
      <w:numFmt w:val="bullet"/>
      <w:lvlText w:val="•"/>
      <w:lvlJc w:val="left"/>
      <w:pPr>
        <w:ind w:left="2605" w:hanging="360"/>
      </w:pPr>
      <w:rPr>
        <w:rFonts w:hint="default"/>
        <w:lang w:val="en-US" w:eastAsia="en-US" w:bidi="ar-SA"/>
      </w:rPr>
    </w:lvl>
    <w:lvl w:ilvl="2" w:tplc="A22E3632">
      <w:numFmt w:val="bullet"/>
      <w:lvlText w:val="•"/>
      <w:lvlJc w:val="left"/>
      <w:pPr>
        <w:ind w:left="3371" w:hanging="360"/>
      </w:pPr>
      <w:rPr>
        <w:rFonts w:hint="default"/>
        <w:lang w:val="en-US" w:eastAsia="en-US" w:bidi="ar-SA"/>
      </w:rPr>
    </w:lvl>
    <w:lvl w:ilvl="3" w:tplc="656682D2">
      <w:numFmt w:val="bullet"/>
      <w:lvlText w:val="•"/>
      <w:lvlJc w:val="left"/>
      <w:pPr>
        <w:ind w:left="4137" w:hanging="360"/>
      </w:pPr>
      <w:rPr>
        <w:rFonts w:hint="default"/>
        <w:lang w:val="en-US" w:eastAsia="en-US" w:bidi="ar-SA"/>
      </w:rPr>
    </w:lvl>
    <w:lvl w:ilvl="4" w:tplc="41D265D4">
      <w:numFmt w:val="bullet"/>
      <w:lvlText w:val="•"/>
      <w:lvlJc w:val="left"/>
      <w:pPr>
        <w:ind w:left="4903" w:hanging="360"/>
      </w:pPr>
      <w:rPr>
        <w:rFonts w:hint="default"/>
        <w:lang w:val="en-US" w:eastAsia="en-US" w:bidi="ar-SA"/>
      </w:rPr>
    </w:lvl>
    <w:lvl w:ilvl="5" w:tplc="DFE011DA">
      <w:numFmt w:val="bullet"/>
      <w:lvlText w:val="•"/>
      <w:lvlJc w:val="left"/>
      <w:pPr>
        <w:ind w:left="5668" w:hanging="360"/>
      </w:pPr>
      <w:rPr>
        <w:rFonts w:hint="default"/>
        <w:lang w:val="en-US" w:eastAsia="en-US" w:bidi="ar-SA"/>
      </w:rPr>
    </w:lvl>
    <w:lvl w:ilvl="6" w:tplc="1AD25158">
      <w:numFmt w:val="bullet"/>
      <w:lvlText w:val="•"/>
      <w:lvlJc w:val="left"/>
      <w:pPr>
        <w:ind w:left="6434" w:hanging="360"/>
      </w:pPr>
      <w:rPr>
        <w:rFonts w:hint="default"/>
        <w:lang w:val="en-US" w:eastAsia="en-US" w:bidi="ar-SA"/>
      </w:rPr>
    </w:lvl>
    <w:lvl w:ilvl="7" w:tplc="32485154">
      <w:numFmt w:val="bullet"/>
      <w:lvlText w:val="•"/>
      <w:lvlJc w:val="left"/>
      <w:pPr>
        <w:ind w:left="7200" w:hanging="360"/>
      </w:pPr>
      <w:rPr>
        <w:rFonts w:hint="default"/>
        <w:lang w:val="en-US" w:eastAsia="en-US" w:bidi="ar-SA"/>
      </w:rPr>
    </w:lvl>
    <w:lvl w:ilvl="8" w:tplc="9BBADDBC">
      <w:numFmt w:val="bullet"/>
      <w:lvlText w:val="•"/>
      <w:lvlJc w:val="left"/>
      <w:pPr>
        <w:ind w:left="7966" w:hanging="360"/>
      </w:pPr>
      <w:rPr>
        <w:rFonts w:hint="default"/>
        <w:lang w:val="en-US" w:eastAsia="en-US" w:bidi="ar-SA"/>
      </w:rPr>
    </w:lvl>
  </w:abstractNum>
  <w:abstractNum w:abstractNumId="10" w15:restartNumberingAfterBreak="0">
    <w:nsid w:val="28143EE7"/>
    <w:multiLevelType w:val="hybridMultilevel"/>
    <w:tmpl w:val="E446D27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1" w15:restartNumberingAfterBreak="0">
    <w:nsid w:val="2D5C6F3C"/>
    <w:multiLevelType w:val="hybridMultilevel"/>
    <w:tmpl w:val="255EDCC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2" w15:restartNumberingAfterBreak="0">
    <w:nsid w:val="2DE013CF"/>
    <w:multiLevelType w:val="hybridMultilevel"/>
    <w:tmpl w:val="3A286E3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3" w15:restartNumberingAfterBreak="0">
    <w:nsid w:val="2E4E2058"/>
    <w:multiLevelType w:val="hybridMultilevel"/>
    <w:tmpl w:val="34342B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4" w15:restartNumberingAfterBreak="0">
    <w:nsid w:val="2EEB2DF8"/>
    <w:multiLevelType w:val="hybridMultilevel"/>
    <w:tmpl w:val="6648403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5" w15:restartNumberingAfterBreak="0">
    <w:nsid w:val="30927B14"/>
    <w:multiLevelType w:val="hybridMultilevel"/>
    <w:tmpl w:val="EBE43000"/>
    <w:lvl w:ilvl="0" w:tplc="DD5A5930">
      <w:numFmt w:val="bullet"/>
      <w:lvlText w:val="•"/>
      <w:lvlJc w:val="left"/>
      <w:pPr>
        <w:ind w:left="1420" w:hanging="360"/>
      </w:pPr>
      <w:rPr>
        <w:rFonts w:hint="default" w:ascii="Arial MT" w:hAnsi="Arial MT" w:eastAsia="Arial MT" w:cs="Arial MT"/>
        <w:b w:val="0"/>
        <w:bCs w:val="0"/>
        <w:i w:val="0"/>
        <w:iCs w:val="0"/>
        <w:color w:val="231F20"/>
        <w:spacing w:val="0"/>
        <w:w w:val="161"/>
        <w:sz w:val="24"/>
        <w:szCs w:val="24"/>
        <w:lang w:val="en-US" w:eastAsia="en-US" w:bidi="ar-SA"/>
      </w:rPr>
    </w:lvl>
    <w:lvl w:ilvl="1" w:tplc="0B064F02">
      <w:numFmt w:val="bullet"/>
      <w:lvlText w:val="•"/>
      <w:lvlJc w:val="left"/>
      <w:pPr>
        <w:ind w:left="1620" w:hanging="360"/>
      </w:pPr>
      <w:rPr>
        <w:rFonts w:hint="default"/>
        <w:lang w:val="en-US" w:eastAsia="en-US" w:bidi="ar-SA"/>
      </w:rPr>
    </w:lvl>
    <w:lvl w:ilvl="2" w:tplc="63E00286">
      <w:numFmt w:val="bullet"/>
      <w:lvlText w:val="•"/>
      <w:lvlJc w:val="left"/>
      <w:pPr>
        <w:ind w:left="1820" w:hanging="360"/>
      </w:pPr>
      <w:rPr>
        <w:rFonts w:hint="default"/>
        <w:lang w:val="en-US" w:eastAsia="en-US" w:bidi="ar-SA"/>
      </w:rPr>
    </w:lvl>
    <w:lvl w:ilvl="3" w:tplc="1D00E748">
      <w:numFmt w:val="bullet"/>
      <w:lvlText w:val="•"/>
      <w:lvlJc w:val="left"/>
      <w:pPr>
        <w:ind w:left="2021" w:hanging="360"/>
      </w:pPr>
      <w:rPr>
        <w:rFonts w:hint="default"/>
        <w:lang w:val="en-US" w:eastAsia="en-US" w:bidi="ar-SA"/>
      </w:rPr>
    </w:lvl>
    <w:lvl w:ilvl="4" w:tplc="417212B6">
      <w:numFmt w:val="bullet"/>
      <w:lvlText w:val="•"/>
      <w:lvlJc w:val="left"/>
      <w:pPr>
        <w:ind w:left="2221" w:hanging="360"/>
      </w:pPr>
      <w:rPr>
        <w:rFonts w:hint="default"/>
        <w:lang w:val="en-US" w:eastAsia="en-US" w:bidi="ar-SA"/>
      </w:rPr>
    </w:lvl>
    <w:lvl w:ilvl="5" w:tplc="3014D120">
      <w:numFmt w:val="bullet"/>
      <w:lvlText w:val="•"/>
      <w:lvlJc w:val="left"/>
      <w:pPr>
        <w:ind w:left="2421" w:hanging="360"/>
      </w:pPr>
      <w:rPr>
        <w:rFonts w:hint="default"/>
        <w:lang w:val="en-US" w:eastAsia="en-US" w:bidi="ar-SA"/>
      </w:rPr>
    </w:lvl>
    <w:lvl w:ilvl="6" w:tplc="57DE4B4A">
      <w:numFmt w:val="bullet"/>
      <w:lvlText w:val="•"/>
      <w:lvlJc w:val="left"/>
      <w:pPr>
        <w:ind w:left="2622" w:hanging="360"/>
      </w:pPr>
      <w:rPr>
        <w:rFonts w:hint="default"/>
        <w:lang w:val="en-US" w:eastAsia="en-US" w:bidi="ar-SA"/>
      </w:rPr>
    </w:lvl>
    <w:lvl w:ilvl="7" w:tplc="A5F2CD6E">
      <w:numFmt w:val="bullet"/>
      <w:lvlText w:val="•"/>
      <w:lvlJc w:val="left"/>
      <w:pPr>
        <w:ind w:left="2822" w:hanging="360"/>
      </w:pPr>
      <w:rPr>
        <w:rFonts w:hint="default"/>
        <w:lang w:val="en-US" w:eastAsia="en-US" w:bidi="ar-SA"/>
      </w:rPr>
    </w:lvl>
    <w:lvl w:ilvl="8" w:tplc="7AF69B5A">
      <w:numFmt w:val="bullet"/>
      <w:lvlText w:val="•"/>
      <w:lvlJc w:val="left"/>
      <w:pPr>
        <w:ind w:left="3022" w:hanging="360"/>
      </w:pPr>
      <w:rPr>
        <w:rFonts w:hint="default"/>
        <w:lang w:val="en-US" w:eastAsia="en-US" w:bidi="ar-SA"/>
      </w:rPr>
    </w:lvl>
  </w:abstractNum>
  <w:abstractNum w:abstractNumId="16" w15:restartNumberingAfterBreak="0">
    <w:nsid w:val="31314F38"/>
    <w:multiLevelType w:val="hybridMultilevel"/>
    <w:tmpl w:val="A10251B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326B6FC9"/>
    <w:multiLevelType w:val="hybridMultilevel"/>
    <w:tmpl w:val="681C799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8" w15:restartNumberingAfterBreak="0">
    <w:nsid w:val="32E25218"/>
    <w:multiLevelType w:val="hybridMultilevel"/>
    <w:tmpl w:val="664248CA"/>
    <w:lvl w:ilvl="0" w:tplc="E8FA6C60">
      <w:numFmt w:val="bullet"/>
      <w:lvlText w:val="•"/>
      <w:lvlJc w:val="left"/>
      <w:pPr>
        <w:ind w:left="1420" w:hanging="360"/>
      </w:pPr>
      <w:rPr>
        <w:rFonts w:hint="default" w:ascii="Arial MT" w:hAnsi="Arial MT" w:eastAsia="Arial MT" w:cs="Arial MT"/>
        <w:b w:val="0"/>
        <w:bCs w:val="0"/>
        <w:i w:val="0"/>
        <w:iCs w:val="0"/>
        <w:color w:val="231F20"/>
        <w:spacing w:val="0"/>
        <w:w w:val="161"/>
        <w:sz w:val="24"/>
        <w:szCs w:val="24"/>
        <w:lang w:val="en-US" w:eastAsia="en-US" w:bidi="ar-SA"/>
      </w:rPr>
    </w:lvl>
    <w:lvl w:ilvl="1" w:tplc="273EC230">
      <w:numFmt w:val="bullet"/>
      <w:lvlText w:val="•"/>
      <w:lvlJc w:val="left"/>
      <w:pPr>
        <w:ind w:left="1645" w:hanging="360"/>
      </w:pPr>
      <w:rPr>
        <w:rFonts w:hint="default"/>
        <w:lang w:val="en-US" w:eastAsia="en-US" w:bidi="ar-SA"/>
      </w:rPr>
    </w:lvl>
    <w:lvl w:ilvl="2" w:tplc="24A2BB74">
      <w:numFmt w:val="bullet"/>
      <w:lvlText w:val="•"/>
      <w:lvlJc w:val="left"/>
      <w:pPr>
        <w:ind w:left="1871" w:hanging="360"/>
      </w:pPr>
      <w:rPr>
        <w:rFonts w:hint="default"/>
        <w:lang w:val="en-US" w:eastAsia="en-US" w:bidi="ar-SA"/>
      </w:rPr>
    </w:lvl>
    <w:lvl w:ilvl="3" w:tplc="D87A5600">
      <w:numFmt w:val="bullet"/>
      <w:lvlText w:val="•"/>
      <w:lvlJc w:val="left"/>
      <w:pPr>
        <w:ind w:left="2096" w:hanging="360"/>
      </w:pPr>
      <w:rPr>
        <w:rFonts w:hint="default"/>
        <w:lang w:val="en-US" w:eastAsia="en-US" w:bidi="ar-SA"/>
      </w:rPr>
    </w:lvl>
    <w:lvl w:ilvl="4" w:tplc="9F52B144">
      <w:numFmt w:val="bullet"/>
      <w:lvlText w:val="•"/>
      <w:lvlJc w:val="left"/>
      <w:pPr>
        <w:ind w:left="2322" w:hanging="360"/>
      </w:pPr>
      <w:rPr>
        <w:rFonts w:hint="default"/>
        <w:lang w:val="en-US" w:eastAsia="en-US" w:bidi="ar-SA"/>
      </w:rPr>
    </w:lvl>
    <w:lvl w:ilvl="5" w:tplc="343643EE">
      <w:numFmt w:val="bullet"/>
      <w:lvlText w:val="•"/>
      <w:lvlJc w:val="left"/>
      <w:pPr>
        <w:ind w:left="2547" w:hanging="360"/>
      </w:pPr>
      <w:rPr>
        <w:rFonts w:hint="default"/>
        <w:lang w:val="en-US" w:eastAsia="en-US" w:bidi="ar-SA"/>
      </w:rPr>
    </w:lvl>
    <w:lvl w:ilvl="6" w:tplc="97007482">
      <w:numFmt w:val="bullet"/>
      <w:lvlText w:val="•"/>
      <w:lvlJc w:val="left"/>
      <w:pPr>
        <w:ind w:left="2773" w:hanging="360"/>
      </w:pPr>
      <w:rPr>
        <w:rFonts w:hint="default"/>
        <w:lang w:val="en-US" w:eastAsia="en-US" w:bidi="ar-SA"/>
      </w:rPr>
    </w:lvl>
    <w:lvl w:ilvl="7" w:tplc="17E8760A">
      <w:numFmt w:val="bullet"/>
      <w:lvlText w:val="•"/>
      <w:lvlJc w:val="left"/>
      <w:pPr>
        <w:ind w:left="2999" w:hanging="360"/>
      </w:pPr>
      <w:rPr>
        <w:rFonts w:hint="default"/>
        <w:lang w:val="en-US" w:eastAsia="en-US" w:bidi="ar-SA"/>
      </w:rPr>
    </w:lvl>
    <w:lvl w:ilvl="8" w:tplc="DC5067A2">
      <w:numFmt w:val="bullet"/>
      <w:lvlText w:val="•"/>
      <w:lvlJc w:val="left"/>
      <w:pPr>
        <w:ind w:left="3224" w:hanging="360"/>
      </w:pPr>
      <w:rPr>
        <w:rFonts w:hint="default"/>
        <w:lang w:val="en-US" w:eastAsia="en-US" w:bidi="ar-SA"/>
      </w:rPr>
    </w:lvl>
  </w:abstractNum>
  <w:abstractNum w:abstractNumId="19" w15:restartNumberingAfterBreak="0">
    <w:nsid w:val="3BE73CD9"/>
    <w:multiLevelType w:val="hybridMultilevel"/>
    <w:tmpl w:val="2EC20EC2"/>
    <w:lvl w:ilvl="0" w:tplc="A4D88824">
      <w:numFmt w:val="bullet"/>
      <w:lvlText w:val="•"/>
      <w:lvlJc w:val="left"/>
      <w:pPr>
        <w:ind w:left="1832" w:hanging="360"/>
      </w:pPr>
      <w:rPr>
        <w:rFonts w:hint="default" w:ascii="Arial MT" w:hAnsi="Arial MT" w:eastAsia="Arial MT" w:cs="Arial MT"/>
        <w:b w:val="0"/>
        <w:bCs w:val="0"/>
        <w:i w:val="0"/>
        <w:iCs w:val="0"/>
        <w:color w:val="231F20"/>
        <w:spacing w:val="0"/>
        <w:w w:val="161"/>
        <w:sz w:val="24"/>
        <w:szCs w:val="24"/>
        <w:lang w:val="en-US" w:eastAsia="en-US" w:bidi="ar-SA"/>
      </w:rPr>
    </w:lvl>
    <w:lvl w:ilvl="1" w:tplc="6200138A">
      <w:numFmt w:val="bullet"/>
      <w:lvlText w:val="•"/>
      <w:lvlJc w:val="left"/>
      <w:pPr>
        <w:ind w:left="2605" w:hanging="360"/>
      </w:pPr>
      <w:rPr>
        <w:rFonts w:hint="default"/>
        <w:lang w:val="en-US" w:eastAsia="en-US" w:bidi="ar-SA"/>
      </w:rPr>
    </w:lvl>
    <w:lvl w:ilvl="2" w:tplc="09CE8CDA">
      <w:numFmt w:val="bullet"/>
      <w:lvlText w:val="•"/>
      <w:lvlJc w:val="left"/>
      <w:pPr>
        <w:ind w:left="3371" w:hanging="360"/>
      </w:pPr>
      <w:rPr>
        <w:rFonts w:hint="default"/>
        <w:lang w:val="en-US" w:eastAsia="en-US" w:bidi="ar-SA"/>
      </w:rPr>
    </w:lvl>
    <w:lvl w:ilvl="3" w:tplc="FE303AD0">
      <w:numFmt w:val="bullet"/>
      <w:lvlText w:val="•"/>
      <w:lvlJc w:val="left"/>
      <w:pPr>
        <w:ind w:left="4137" w:hanging="360"/>
      </w:pPr>
      <w:rPr>
        <w:rFonts w:hint="default"/>
        <w:lang w:val="en-US" w:eastAsia="en-US" w:bidi="ar-SA"/>
      </w:rPr>
    </w:lvl>
    <w:lvl w:ilvl="4" w:tplc="BBFA13D6">
      <w:numFmt w:val="bullet"/>
      <w:lvlText w:val="•"/>
      <w:lvlJc w:val="left"/>
      <w:pPr>
        <w:ind w:left="4903" w:hanging="360"/>
      </w:pPr>
      <w:rPr>
        <w:rFonts w:hint="default"/>
        <w:lang w:val="en-US" w:eastAsia="en-US" w:bidi="ar-SA"/>
      </w:rPr>
    </w:lvl>
    <w:lvl w:ilvl="5" w:tplc="49E65EEE">
      <w:numFmt w:val="bullet"/>
      <w:lvlText w:val="•"/>
      <w:lvlJc w:val="left"/>
      <w:pPr>
        <w:ind w:left="5668" w:hanging="360"/>
      </w:pPr>
      <w:rPr>
        <w:rFonts w:hint="default"/>
        <w:lang w:val="en-US" w:eastAsia="en-US" w:bidi="ar-SA"/>
      </w:rPr>
    </w:lvl>
    <w:lvl w:ilvl="6" w:tplc="2C8A39D8">
      <w:numFmt w:val="bullet"/>
      <w:lvlText w:val="•"/>
      <w:lvlJc w:val="left"/>
      <w:pPr>
        <w:ind w:left="6434" w:hanging="360"/>
      </w:pPr>
      <w:rPr>
        <w:rFonts w:hint="default"/>
        <w:lang w:val="en-US" w:eastAsia="en-US" w:bidi="ar-SA"/>
      </w:rPr>
    </w:lvl>
    <w:lvl w:ilvl="7" w:tplc="5F560286">
      <w:numFmt w:val="bullet"/>
      <w:lvlText w:val="•"/>
      <w:lvlJc w:val="left"/>
      <w:pPr>
        <w:ind w:left="7200" w:hanging="360"/>
      </w:pPr>
      <w:rPr>
        <w:rFonts w:hint="default"/>
        <w:lang w:val="en-US" w:eastAsia="en-US" w:bidi="ar-SA"/>
      </w:rPr>
    </w:lvl>
    <w:lvl w:ilvl="8" w:tplc="1376D4C6">
      <w:numFmt w:val="bullet"/>
      <w:lvlText w:val="•"/>
      <w:lvlJc w:val="left"/>
      <w:pPr>
        <w:ind w:left="7966" w:hanging="360"/>
      </w:pPr>
      <w:rPr>
        <w:rFonts w:hint="default"/>
        <w:lang w:val="en-US" w:eastAsia="en-US" w:bidi="ar-SA"/>
      </w:rPr>
    </w:lvl>
  </w:abstractNum>
  <w:abstractNum w:abstractNumId="20" w15:restartNumberingAfterBreak="0">
    <w:nsid w:val="4082018D"/>
    <w:multiLevelType w:val="hybridMultilevel"/>
    <w:tmpl w:val="3440D79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1" w15:restartNumberingAfterBreak="0">
    <w:nsid w:val="41970422"/>
    <w:multiLevelType w:val="hybridMultilevel"/>
    <w:tmpl w:val="7FAC47D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2" w15:restartNumberingAfterBreak="0">
    <w:nsid w:val="430A10E4"/>
    <w:multiLevelType w:val="hybridMultilevel"/>
    <w:tmpl w:val="4ECC4C1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3" w15:restartNumberingAfterBreak="0">
    <w:nsid w:val="44466506"/>
    <w:multiLevelType w:val="hybridMultilevel"/>
    <w:tmpl w:val="C45C824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4" w15:restartNumberingAfterBreak="0">
    <w:nsid w:val="44A24876"/>
    <w:multiLevelType w:val="hybridMultilevel"/>
    <w:tmpl w:val="30323E2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5" w15:restartNumberingAfterBreak="0">
    <w:nsid w:val="47AD0618"/>
    <w:multiLevelType w:val="hybridMultilevel"/>
    <w:tmpl w:val="0542FD7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6" w15:restartNumberingAfterBreak="0">
    <w:nsid w:val="48C86A5C"/>
    <w:multiLevelType w:val="hybridMultilevel"/>
    <w:tmpl w:val="3066073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7" w15:restartNumberingAfterBreak="0">
    <w:nsid w:val="4DEC2848"/>
    <w:multiLevelType w:val="hybridMultilevel"/>
    <w:tmpl w:val="32881958"/>
    <w:lvl w:ilvl="0" w:tplc="857C4D1C">
      <w:numFmt w:val="bullet"/>
      <w:lvlText w:val="•"/>
      <w:lvlJc w:val="left"/>
      <w:pPr>
        <w:ind w:left="1932" w:hanging="360"/>
      </w:pPr>
      <w:rPr>
        <w:rFonts w:hint="default" w:ascii="Arial MT" w:hAnsi="Arial MT" w:eastAsia="Arial MT" w:cs="Arial MT"/>
        <w:b w:val="0"/>
        <w:bCs w:val="0"/>
        <w:i w:val="0"/>
        <w:iCs w:val="0"/>
        <w:color w:val="231F20"/>
        <w:spacing w:val="0"/>
        <w:w w:val="161"/>
        <w:sz w:val="24"/>
        <w:szCs w:val="24"/>
        <w:lang w:val="en-US" w:eastAsia="en-US" w:bidi="ar-SA"/>
      </w:rPr>
    </w:lvl>
    <w:lvl w:ilvl="1" w:tplc="885E17A6">
      <w:numFmt w:val="bullet"/>
      <w:lvlText w:val="•"/>
      <w:lvlJc w:val="left"/>
      <w:pPr>
        <w:ind w:left="2695" w:hanging="360"/>
      </w:pPr>
      <w:rPr>
        <w:rFonts w:hint="default"/>
        <w:lang w:val="en-US" w:eastAsia="en-US" w:bidi="ar-SA"/>
      </w:rPr>
    </w:lvl>
    <w:lvl w:ilvl="2" w:tplc="BDD4FEA8">
      <w:numFmt w:val="bullet"/>
      <w:lvlText w:val="•"/>
      <w:lvlJc w:val="left"/>
      <w:pPr>
        <w:ind w:left="3451" w:hanging="360"/>
      </w:pPr>
      <w:rPr>
        <w:rFonts w:hint="default"/>
        <w:lang w:val="en-US" w:eastAsia="en-US" w:bidi="ar-SA"/>
      </w:rPr>
    </w:lvl>
    <w:lvl w:ilvl="3" w:tplc="0094AD96">
      <w:numFmt w:val="bullet"/>
      <w:lvlText w:val="•"/>
      <w:lvlJc w:val="left"/>
      <w:pPr>
        <w:ind w:left="4207" w:hanging="360"/>
      </w:pPr>
      <w:rPr>
        <w:rFonts w:hint="default"/>
        <w:lang w:val="en-US" w:eastAsia="en-US" w:bidi="ar-SA"/>
      </w:rPr>
    </w:lvl>
    <w:lvl w:ilvl="4" w:tplc="CDCEE14A">
      <w:numFmt w:val="bullet"/>
      <w:lvlText w:val="•"/>
      <w:lvlJc w:val="left"/>
      <w:pPr>
        <w:ind w:left="4963" w:hanging="360"/>
      </w:pPr>
      <w:rPr>
        <w:rFonts w:hint="default"/>
        <w:lang w:val="en-US" w:eastAsia="en-US" w:bidi="ar-SA"/>
      </w:rPr>
    </w:lvl>
    <w:lvl w:ilvl="5" w:tplc="6A2CA104">
      <w:numFmt w:val="bullet"/>
      <w:lvlText w:val="•"/>
      <w:lvlJc w:val="left"/>
      <w:pPr>
        <w:ind w:left="5718" w:hanging="360"/>
      </w:pPr>
      <w:rPr>
        <w:rFonts w:hint="default"/>
        <w:lang w:val="en-US" w:eastAsia="en-US" w:bidi="ar-SA"/>
      </w:rPr>
    </w:lvl>
    <w:lvl w:ilvl="6" w:tplc="A99AF6B6">
      <w:numFmt w:val="bullet"/>
      <w:lvlText w:val="•"/>
      <w:lvlJc w:val="left"/>
      <w:pPr>
        <w:ind w:left="6474" w:hanging="360"/>
      </w:pPr>
      <w:rPr>
        <w:rFonts w:hint="default"/>
        <w:lang w:val="en-US" w:eastAsia="en-US" w:bidi="ar-SA"/>
      </w:rPr>
    </w:lvl>
    <w:lvl w:ilvl="7" w:tplc="28943C0A">
      <w:numFmt w:val="bullet"/>
      <w:lvlText w:val="•"/>
      <w:lvlJc w:val="left"/>
      <w:pPr>
        <w:ind w:left="7230" w:hanging="360"/>
      </w:pPr>
      <w:rPr>
        <w:rFonts w:hint="default"/>
        <w:lang w:val="en-US" w:eastAsia="en-US" w:bidi="ar-SA"/>
      </w:rPr>
    </w:lvl>
    <w:lvl w:ilvl="8" w:tplc="A45AA090">
      <w:numFmt w:val="bullet"/>
      <w:lvlText w:val="•"/>
      <w:lvlJc w:val="left"/>
      <w:pPr>
        <w:ind w:left="7986" w:hanging="360"/>
      </w:pPr>
      <w:rPr>
        <w:rFonts w:hint="default"/>
        <w:lang w:val="en-US" w:eastAsia="en-US" w:bidi="ar-SA"/>
      </w:rPr>
    </w:lvl>
  </w:abstractNum>
  <w:abstractNum w:abstractNumId="28" w15:restartNumberingAfterBreak="0">
    <w:nsid w:val="567E6EF0"/>
    <w:multiLevelType w:val="hybridMultilevel"/>
    <w:tmpl w:val="79949B9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9" w15:restartNumberingAfterBreak="0">
    <w:nsid w:val="63F455D1"/>
    <w:multiLevelType w:val="hybridMultilevel"/>
    <w:tmpl w:val="0AFCBB5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0" w15:restartNumberingAfterBreak="0">
    <w:nsid w:val="698609D6"/>
    <w:multiLevelType w:val="hybridMultilevel"/>
    <w:tmpl w:val="EA007FF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1" w15:restartNumberingAfterBreak="0">
    <w:nsid w:val="6C566FDA"/>
    <w:multiLevelType w:val="hybridMultilevel"/>
    <w:tmpl w:val="83C45F2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2" w15:restartNumberingAfterBreak="0">
    <w:nsid w:val="70BD539D"/>
    <w:multiLevelType w:val="hybridMultilevel"/>
    <w:tmpl w:val="DA5A2FF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3" w15:restartNumberingAfterBreak="0">
    <w:nsid w:val="757317BC"/>
    <w:multiLevelType w:val="hybridMultilevel"/>
    <w:tmpl w:val="8A6A9B60"/>
    <w:lvl w:ilvl="0" w:tplc="1A2207EA">
      <w:numFmt w:val="bullet"/>
      <w:lvlText w:val="•"/>
      <w:lvlJc w:val="left"/>
      <w:pPr>
        <w:ind w:left="1832" w:hanging="360"/>
      </w:pPr>
      <w:rPr>
        <w:rFonts w:hint="default" w:ascii="Arial MT" w:hAnsi="Arial MT" w:eastAsia="Arial MT" w:cs="Arial MT"/>
        <w:b w:val="0"/>
        <w:bCs w:val="0"/>
        <w:i w:val="0"/>
        <w:iCs w:val="0"/>
        <w:color w:val="231F20"/>
        <w:spacing w:val="0"/>
        <w:w w:val="161"/>
        <w:sz w:val="24"/>
        <w:szCs w:val="24"/>
        <w:lang w:val="en-US" w:eastAsia="en-US" w:bidi="ar-SA"/>
      </w:rPr>
    </w:lvl>
    <w:lvl w:ilvl="1" w:tplc="147E9A6C">
      <w:numFmt w:val="bullet"/>
      <w:lvlText w:val="•"/>
      <w:lvlJc w:val="left"/>
      <w:pPr>
        <w:ind w:left="2605" w:hanging="360"/>
      </w:pPr>
      <w:rPr>
        <w:rFonts w:hint="default"/>
        <w:lang w:val="en-US" w:eastAsia="en-US" w:bidi="ar-SA"/>
      </w:rPr>
    </w:lvl>
    <w:lvl w:ilvl="2" w:tplc="9E300CDE">
      <w:numFmt w:val="bullet"/>
      <w:lvlText w:val="•"/>
      <w:lvlJc w:val="left"/>
      <w:pPr>
        <w:ind w:left="3371" w:hanging="360"/>
      </w:pPr>
      <w:rPr>
        <w:rFonts w:hint="default"/>
        <w:lang w:val="en-US" w:eastAsia="en-US" w:bidi="ar-SA"/>
      </w:rPr>
    </w:lvl>
    <w:lvl w:ilvl="3" w:tplc="F46801D8">
      <w:numFmt w:val="bullet"/>
      <w:lvlText w:val="•"/>
      <w:lvlJc w:val="left"/>
      <w:pPr>
        <w:ind w:left="4137" w:hanging="360"/>
      </w:pPr>
      <w:rPr>
        <w:rFonts w:hint="default"/>
        <w:lang w:val="en-US" w:eastAsia="en-US" w:bidi="ar-SA"/>
      </w:rPr>
    </w:lvl>
    <w:lvl w:ilvl="4" w:tplc="142E93A6">
      <w:numFmt w:val="bullet"/>
      <w:lvlText w:val="•"/>
      <w:lvlJc w:val="left"/>
      <w:pPr>
        <w:ind w:left="4903" w:hanging="360"/>
      </w:pPr>
      <w:rPr>
        <w:rFonts w:hint="default"/>
        <w:lang w:val="en-US" w:eastAsia="en-US" w:bidi="ar-SA"/>
      </w:rPr>
    </w:lvl>
    <w:lvl w:ilvl="5" w:tplc="CB448F48">
      <w:numFmt w:val="bullet"/>
      <w:lvlText w:val="•"/>
      <w:lvlJc w:val="left"/>
      <w:pPr>
        <w:ind w:left="5668" w:hanging="360"/>
      </w:pPr>
      <w:rPr>
        <w:rFonts w:hint="default"/>
        <w:lang w:val="en-US" w:eastAsia="en-US" w:bidi="ar-SA"/>
      </w:rPr>
    </w:lvl>
    <w:lvl w:ilvl="6" w:tplc="2F5C23A2">
      <w:numFmt w:val="bullet"/>
      <w:lvlText w:val="•"/>
      <w:lvlJc w:val="left"/>
      <w:pPr>
        <w:ind w:left="6434" w:hanging="360"/>
      </w:pPr>
      <w:rPr>
        <w:rFonts w:hint="default"/>
        <w:lang w:val="en-US" w:eastAsia="en-US" w:bidi="ar-SA"/>
      </w:rPr>
    </w:lvl>
    <w:lvl w:ilvl="7" w:tplc="78B0554E">
      <w:numFmt w:val="bullet"/>
      <w:lvlText w:val="•"/>
      <w:lvlJc w:val="left"/>
      <w:pPr>
        <w:ind w:left="7200" w:hanging="360"/>
      </w:pPr>
      <w:rPr>
        <w:rFonts w:hint="default"/>
        <w:lang w:val="en-US" w:eastAsia="en-US" w:bidi="ar-SA"/>
      </w:rPr>
    </w:lvl>
    <w:lvl w:ilvl="8" w:tplc="0E3A13A6">
      <w:numFmt w:val="bullet"/>
      <w:lvlText w:val="•"/>
      <w:lvlJc w:val="left"/>
      <w:pPr>
        <w:ind w:left="7966" w:hanging="360"/>
      </w:pPr>
      <w:rPr>
        <w:rFonts w:hint="default"/>
        <w:lang w:val="en-US" w:eastAsia="en-US" w:bidi="ar-SA"/>
      </w:rPr>
    </w:lvl>
  </w:abstractNum>
  <w:abstractNum w:abstractNumId="34" w15:restartNumberingAfterBreak="0">
    <w:nsid w:val="7A3C1105"/>
    <w:multiLevelType w:val="hybridMultilevel"/>
    <w:tmpl w:val="1BC4AA96"/>
    <w:lvl w:ilvl="0" w:tplc="E59635C2">
      <w:numFmt w:val="bullet"/>
      <w:lvlText w:val="•"/>
      <w:lvlJc w:val="left"/>
      <w:pPr>
        <w:ind w:left="1806" w:hanging="360"/>
      </w:pPr>
      <w:rPr>
        <w:rFonts w:hint="default" w:ascii="Arial MT" w:hAnsi="Arial MT" w:eastAsia="Arial MT" w:cs="Arial MT"/>
        <w:spacing w:val="0"/>
        <w:w w:val="161"/>
        <w:lang w:val="en-US" w:eastAsia="en-US" w:bidi="ar-SA"/>
      </w:rPr>
    </w:lvl>
    <w:lvl w:ilvl="1" w:tplc="D9B22DC0">
      <w:numFmt w:val="bullet"/>
      <w:lvlText w:val="•"/>
      <w:lvlJc w:val="left"/>
      <w:pPr>
        <w:ind w:left="2569" w:hanging="360"/>
      </w:pPr>
      <w:rPr>
        <w:rFonts w:hint="default"/>
        <w:lang w:val="en-US" w:eastAsia="en-US" w:bidi="ar-SA"/>
      </w:rPr>
    </w:lvl>
    <w:lvl w:ilvl="2" w:tplc="981CD950">
      <w:numFmt w:val="bullet"/>
      <w:lvlText w:val="•"/>
      <w:lvlJc w:val="left"/>
      <w:pPr>
        <w:ind w:left="3339" w:hanging="360"/>
      </w:pPr>
      <w:rPr>
        <w:rFonts w:hint="default"/>
        <w:lang w:val="en-US" w:eastAsia="en-US" w:bidi="ar-SA"/>
      </w:rPr>
    </w:lvl>
    <w:lvl w:ilvl="3" w:tplc="53CE78E2">
      <w:numFmt w:val="bullet"/>
      <w:lvlText w:val="•"/>
      <w:lvlJc w:val="left"/>
      <w:pPr>
        <w:ind w:left="4109" w:hanging="360"/>
      </w:pPr>
      <w:rPr>
        <w:rFonts w:hint="default"/>
        <w:lang w:val="en-US" w:eastAsia="en-US" w:bidi="ar-SA"/>
      </w:rPr>
    </w:lvl>
    <w:lvl w:ilvl="4" w:tplc="DE7CBD44">
      <w:numFmt w:val="bullet"/>
      <w:lvlText w:val="•"/>
      <w:lvlJc w:val="left"/>
      <w:pPr>
        <w:ind w:left="4879" w:hanging="360"/>
      </w:pPr>
      <w:rPr>
        <w:rFonts w:hint="default"/>
        <w:lang w:val="en-US" w:eastAsia="en-US" w:bidi="ar-SA"/>
      </w:rPr>
    </w:lvl>
    <w:lvl w:ilvl="5" w:tplc="5E06A0BA">
      <w:numFmt w:val="bullet"/>
      <w:lvlText w:val="•"/>
      <w:lvlJc w:val="left"/>
      <w:pPr>
        <w:ind w:left="5648" w:hanging="360"/>
      </w:pPr>
      <w:rPr>
        <w:rFonts w:hint="default"/>
        <w:lang w:val="en-US" w:eastAsia="en-US" w:bidi="ar-SA"/>
      </w:rPr>
    </w:lvl>
    <w:lvl w:ilvl="6" w:tplc="87FEA41E">
      <w:numFmt w:val="bullet"/>
      <w:lvlText w:val="•"/>
      <w:lvlJc w:val="left"/>
      <w:pPr>
        <w:ind w:left="6418" w:hanging="360"/>
      </w:pPr>
      <w:rPr>
        <w:rFonts w:hint="default"/>
        <w:lang w:val="en-US" w:eastAsia="en-US" w:bidi="ar-SA"/>
      </w:rPr>
    </w:lvl>
    <w:lvl w:ilvl="7" w:tplc="9106F766">
      <w:numFmt w:val="bullet"/>
      <w:lvlText w:val="•"/>
      <w:lvlJc w:val="left"/>
      <w:pPr>
        <w:ind w:left="7188" w:hanging="360"/>
      </w:pPr>
      <w:rPr>
        <w:rFonts w:hint="default"/>
        <w:lang w:val="en-US" w:eastAsia="en-US" w:bidi="ar-SA"/>
      </w:rPr>
    </w:lvl>
    <w:lvl w:ilvl="8" w:tplc="A39AD2C6">
      <w:numFmt w:val="bullet"/>
      <w:lvlText w:val="•"/>
      <w:lvlJc w:val="left"/>
      <w:pPr>
        <w:ind w:left="7958" w:hanging="360"/>
      </w:pPr>
      <w:rPr>
        <w:rFonts w:hint="default"/>
        <w:lang w:val="en-US" w:eastAsia="en-US" w:bidi="ar-SA"/>
      </w:rPr>
    </w:lvl>
  </w:abstractNum>
  <w:abstractNum w:abstractNumId="35" w15:restartNumberingAfterBreak="0">
    <w:nsid w:val="7CA060A5"/>
    <w:multiLevelType w:val="hybridMultilevel"/>
    <w:tmpl w:val="F61E895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16cid:durableId="2042584615">
    <w:abstractNumId w:val="27"/>
  </w:num>
  <w:num w:numId="2" w16cid:durableId="421533235">
    <w:abstractNumId w:val="28"/>
  </w:num>
  <w:num w:numId="3" w16cid:durableId="1576936427">
    <w:abstractNumId w:val="9"/>
  </w:num>
  <w:num w:numId="4" w16cid:durableId="1616013113">
    <w:abstractNumId w:val="24"/>
  </w:num>
  <w:num w:numId="5" w16cid:durableId="1619794001">
    <w:abstractNumId w:val="0"/>
  </w:num>
  <w:num w:numId="6" w16cid:durableId="1414351257">
    <w:abstractNumId w:val="17"/>
  </w:num>
  <w:num w:numId="7" w16cid:durableId="331032260">
    <w:abstractNumId w:val="31"/>
  </w:num>
  <w:num w:numId="8" w16cid:durableId="1564372377">
    <w:abstractNumId w:val="19"/>
  </w:num>
  <w:num w:numId="9" w16cid:durableId="1731996765">
    <w:abstractNumId w:val="7"/>
  </w:num>
  <w:num w:numId="10" w16cid:durableId="704410930">
    <w:abstractNumId w:val="22"/>
  </w:num>
  <w:num w:numId="11" w16cid:durableId="51278103">
    <w:abstractNumId w:val="20"/>
  </w:num>
  <w:num w:numId="12" w16cid:durableId="1393113210">
    <w:abstractNumId w:val="29"/>
  </w:num>
  <w:num w:numId="13" w16cid:durableId="877205877">
    <w:abstractNumId w:val="25"/>
  </w:num>
  <w:num w:numId="14" w16cid:durableId="1562132359">
    <w:abstractNumId w:val="30"/>
  </w:num>
  <w:num w:numId="15" w16cid:durableId="1802188496">
    <w:abstractNumId w:val="1"/>
  </w:num>
  <w:num w:numId="16" w16cid:durableId="705299814">
    <w:abstractNumId w:val="21"/>
  </w:num>
  <w:num w:numId="17" w16cid:durableId="1295601113">
    <w:abstractNumId w:val="18"/>
  </w:num>
  <w:num w:numId="18" w16cid:durableId="156118356">
    <w:abstractNumId w:val="12"/>
  </w:num>
  <w:num w:numId="19" w16cid:durableId="341863562">
    <w:abstractNumId w:val="11"/>
  </w:num>
  <w:num w:numId="20" w16cid:durableId="617953828">
    <w:abstractNumId w:val="10"/>
  </w:num>
  <w:num w:numId="21" w16cid:durableId="2002073296">
    <w:abstractNumId w:val="5"/>
  </w:num>
  <w:num w:numId="22" w16cid:durableId="266933130">
    <w:abstractNumId w:val="26"/>
  </w:num>
  <w:num w:numId="23" w16cid:durableId="1439107680">
    <w:abstractNumId w:val="15"/>
  </w:num>
  <w:num w:numId="24" w16cid:durableId="131023229">
    <w:abstractNumId w:val="2"/>
  </w:num>
  <w:num w:numId="25" w16cid:durableId="1866825523">
    <w:abstractNumId w:val="14"/>
  </w:num>
  <w:num w:numId="26" w16cid:durableId="7877235">
    <w:abstractNumId w:val="13"/>
  </w:num>
  <w:num w:numId="27" w16cid:durableId="1262104475">
    <w:abstractNumId w:val="35"/>
  </w:num>
  <w:num w:numId="28" w16cid:durableId="476260155">
    <w:abstractNumId w:val="23"/>
  </w:num>
  <w:num w:numId="29" w16cid:durableId="2066099160">
    <w:abstractNumId w:val="16"/>
  </w:num>
  <w:num w:numId="30" w16cid:durableId="1203248372">
    <w:abstractNumId w:val="33"/>
  </w:num>
  <w:num w:numId="31" w16cid:durableId="2073652454">
    <w:abstractNumId w:val="32"/>
  </w:num>
  <w:num w:numId="32" w16cid:durableId="1633290953">
    <w:abstractNumId w:val="34"/>
  </w:num>
  <w:num w:numId="33" w16cid:durableId="1932539871">
    <w:abstractNumId w:val="6"/>
  </w:num>
  <w:num w:numId="34" w16cid:durableId="1314526598">
    <w:abstractNumId w:val="4"/>
  </w:num>
  <w:num w:numId="35" w16cid:durableId="1393767724">
    <w:abstractNumId w:val="3"/>
  </w:num>
  <w:num w:numId="36" w16cid:durableId="1322152668">
    <w:abstractNumId w:val="8"/>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20"/>
  <w:proofState w:spelling="clean" w:grammar="dirty"/>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638E"/>
    <w:rsid w:val="000030BE"/>
    <w:rsid w:val="00025B12"/>
    <w:rsid w:val="00033D69"/>
    <w:rsid w:val="00046FC7"/>
    <w:rsid w:val="000B0874"/>
    <w:rsid w:val="000C1027"/>
    <w:rsid w:val="001578D5"/>
    <w:rsid w:val="0017033C"/>
    <w:rsid w:val="00174A71"/>
    <w:rsid w:val="001765E8"/>
    <w:rsid w:val="00191D22"/>
    <w:rsid w:val="001A173D"/>
    <w:rsid w:val="002118BB"/>
    <w:rsid w:val="00264CEF"/>
    <w:rsid w:val="002D4556"/>
    <w:rsid w:val="002F409E"/>
    <w:rsid w:val="00305012"/>
    <w:rsid w:val="0032750C"/>
    <w:rsid w:val="003301B9"/>
    <w:rsid w:val="00346E72"/>
    <w:rsid w:val="003A1CED"/>
    <w:rsid w:val="003B2379"/>
    <w:rsid w:val="003C60C2"/>
    <w:rsid w:val="003D47B6"/>
    <w:rsid w:val="003D6B58"/>
    <w:rsid w:val="003F5F77"/>
    <w:rsid w:val="00414704"/>
    <w:rsid w:val="00417C26"/>
    <w:rsid w:val="00452E5B"/>
    <w:rsid w:val="0045434B"/>
    <w:rsid w:val="00470EB9"/>
    <w:rsid w:val="004830F9"/>
    <w:rsid w:val="00484AB4"/>
    <w:rsid w:val="004B417A"/>
    <w:rsid w:val="004E63C7"/>
    <w:rsid w:val="00500C95"/>
    <w:rsid w:val="005150C7"/>
    <w:rsid w:val="005244EB"/>
    <w:rsid w:val="005513AC"/>
    <w:rsid w:val="00582302"/>
    <w:rsid w:val="005833FF"/>
    <w:rsid w:val="00586643"/>
    <w:rsid w:val="00596E53"/>
    <w:rsid w:val="005B5B69"/>
    <w:rsid w:val="005B5D00"/>
    <w:rsid w:val="005C3428"/>
    <w:rsid w:val="005C3554"/>
    <w:rsid w:val="005C5584"/>
    <w:rsid w:val="005E0964"/>
    <w:rsid w:val="005F41C4"/>
    <w:rsid w:val="00602113"/>
    <w:rsid w:val="0064005B"/>
    <w:rsid w:val="006406D1"/>
    <w:rsid w:val="00641D4B"/>
    <w:rsid w:val="00654715"/>
    <w:rsid w:val="00662F63"/>
    <w:rsid w:val="00695FD8"/>
    <w:rsid w:val="006B18FE"/>
    <w:rsid w:val="006B275E"/>
    <w:rsid w:val="006F65CC"/>
    <w:rsid w:val="0070476E"/>
    <w:rsid w:val="00731ECF"/>
    <w:rsid w:val="0075798A"/>
    <w:rsid w:val="0077596B"/>
    <w:rsid w:val="007B0D7D"/>
    <w:rsid w:val="007C784A"/>
    <w:rsid w:val="007D6770"/>
    <w:rsid w:val="007E2BB2"/>
    <w:rsid w:val="00816A6C"/>
    <w:rsid w:val="008170C7"/>
    <w:rsid w:val="00826D18"/>
    <w:rsid w:val="0085654F"/>
    <w:rsid w:val="00895388"/>
    <w:rsid w:val="00896435"/>
    <w:rsid w:val="008A2F18"/>
    <w:rsid w:val="008D4DDC"/>
    <w:rsid w:val="008D5CCC"/>
    <w:rsid w:val="008F1653"/>
    <w:rsid w:val="009019EE"/>
    <w:rsid w:val="00903B78"/>
    <w:rsid w:val="00940FC5"/>
    <w:rsid w:val="00944A60"/>
    <w:rsid w:val="00944FCC"/>
    <w:rsid w:val="009573CA"/>
    <w:rsid w:val="00977CAA"/>
    <w:rsid w:val="00981DAC"/>
    <w:rsid w:val="009A5FCB"/>
    <w:rsid w:val="009C4590"/>
    <w:rsid w:val="00A0516D"/>
    <w:rsid w:val="00A05C8D"/>
    <w:rsid w:val="00A07599"/>
    <w:rsid w:val="00A33AE2"/>
    <w:rsid w:val="00A4519B"/>
    <w:rsid w:val="00A811F0"/>
    <w:rsid w:val="00A8264F"/>
    <w:rsid w:val="00B031AF"/>
    <w:rsid w:val="00B13079"/>
    <w:rsid w:val="00B26194"/>
    <w:rsid w:val="00B40457"/>
    <w:rsid w:val="00B456CD"/>
    <w:rsid w:val="00B4738B"/>
    <w:rsid w:val="00B51778"/>
    <w:rsid w:val="00BA1CB1"/>
    <w:rsid w:val="00BB210B"/>
    <w:rsid w:val="00BC6ACF"/>
    <w:rsid w:val="00C14BEA"/>
    <w:rsid w:val="00C223CD"/>
    <w:rsid w:val="00C45DF3"/>
    <w:rsid w:val="00C55F5E"/>
    <w:rsid w:val="00C75FD7"/>
    <w:rsid w:val="00C9576B"/>
    <w:rsid w:val="00CB1606"/>
    <w:rsid w:val="00CD06FF"/>
    <w:rsid w:val="00CD2A70"/>
    <w:rsid w:val="00CE65BF"/>
    <w:rsid w:val="00CF64F9"/>
    <w:rsid w:val="00D15E6A"/>
    <w:rsid w:val="00D2684A"/>
    <w:rsid w:val="00D4317E"/>
    <w:rsid w:val="00D45D08"/>
    <w:rsid w:val="00D63CF0"/>
    <w:rsid w:val="00D66AE9"/>
    <w:rsid w:val="00D73066"/>
    <w:rsid w:val="00D94DD4"/>
    <w:rsid w:val="00D95BA5"/>
    <w:rsid w:val="00DA61C7"/>
    <w:rsid w:val="00DB4102"/>
    <w:rsid w:val="00DD1325"/>
    <w:rsid w:val="00DD506A"/>
    <w:rsid w:val="00DE351C"/>
    <w:rsid w:val="00DF19E4"/>
    <w:rsid w:val="00E135D9"/>
    <w:rsid w:val="00E83D65"/>
    <w:rsid w:val="00E95A5B"/>
    <w:rsid w:val="00EB62AE"/>
    <w:rsid w:val="00ED2FB3"/>
    <w:rsid w:val="00F1638E"/>
    <w:rsid w:val="00F558C0"/>
    <w:rsid w:val="00F812CA"/>
    <w:rsid w:val="00FB792E"/>
    <w:rsid w:val="00FD5A85"/>
    <w:rsid w:val="00FE0659"/>
    <w:rsid w:val="1D37DFFC"/>
    <w:rsid w:val="416AE148"/>
    <w:rsid w:val="51F829B7"/>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7BABAC"/>
  <w15:chartTrackingRefBased/>
  <w15:docId w15:val="{ECD29F8A-3A07-014D-8C99-AEE903439E7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D45D08"/>
  </w:style>
  <w:style w:type="paragraph" w:styleId="Heading1">
    <w:name w:val="heading 1"/>
    <w:basedOn w:val="Normal"/>
    <w:next w:val="Normal"/>
    <w:link w:val="Heading1Char"/>
    <w:uiPriority w:val="9"/>
    <w:qFormat/>
    <w:rsid w:val="00F1638E"/>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1638E"/>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F1638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1638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1638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1638E"/>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1638E"/>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1638E"/>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1638E"/>
    <w:pPr>
      <w:keepNext/>
      <w:keepLines/>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F1638E"/>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semiHidden/>
    <w:rsid w:val="00F1638E"/>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sid w:val="00F1638E"/>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F1638E"/>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F1638E"/>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F1638E"/>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F1638E"/>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F1638E"/>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F1638E"/>
    <w:rPr>
      <w:rFonts w:eastAsiaTheme="majorEastAsia" w:cstheme="majorBidi"/>
      <w:color w:val="272727" w:themeColor="text1" w:themeTint="D8"/>
    </w:rPr>
  </w:style>
  <w:style w:type="paragraph" w:styleId="Title">
    <w:name w:val="Title"/>
    <w:basedOn w:val="Normal"/>
    <w:next w:val="Normal"/>
    <w:link w:val="TitleChar"/>
    <w:uiPriority w:val="10"/>
    <w:qFormat/>
    <w:rsid w:val="00F1638E"/>
    <w:pPr>
      <w:spacing w:after="80"/>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F1638E"/>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F1638E"/>
    <w:pPr>
      <w:numPr>
        <w:ilvl w:val="1"/>
      </w:numPr>
      <w:spacing w:after="160"/>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F1638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1638E"/>
    <w:pPr>
      <w:spacing w:before="160" w:after="160"/>
      <w:jc w:val="center"/>
    </w:pPr>
    <w:rPr>
      <w:i/>
      <w:iCs/>
      <w:color w:val="404040" w:themeColor="text1" w:themeTint="BF"/>
    </w:rPr>
  </w:style>
  <w:style w:type="character" w:styleId="QuoteChar" w:customStyle="1">
    <w:name w:val="Quote Char"/>
    <w:basedOn w:val="DefaultParagraphFont"/>
    <w:link w:val="Quote"/>
    <w:uiPriority w:val="29"/>
    <w:rsid w:val="00F1638E"/>
    <w:rPr>
      <w:i/>
      <w:iCs/>
      <w:color w:val="404040" w:themeColor="text1" w:themeTint="BF"/>
    </w:rPr>
  </w:style>
  <w:style w:type="paragraph" w:styleId="ListParagraph">
    <w:name w:val="List Paragraph"/>
    <w:basedOn w:val="Normal"/>
    <w:uiPriority w:val="1"/>
    <w:qFormat/>
    <w:rsid w:val="00F1638E"/>
    <w:pPr>
      <w:ind w:left="720"/>
      <w:contextualSpacing/>
    </w:pPr>
  </w:style>
  <w:style w:type="character" w:styleId="IntenseEmphasis">
    <w:name w:val="Intense Emphasis"/>
    <w:basedOn w:val="DefaultParagraphFont"/>
    <w:uiPriority w:val="21"/>
    <w:qFormat/>
    <w:rsid w:val="00F1638E"/>
    <w:rPr>
      <w:i/>
      <w:iCs/>
      <w:color w:val="0F4761" w:themeColor="accent1" w:themeShade="BF"/>
    </w:rPr>
  </w:style>
  <w:style w:type="paragraph" w:styleId="IntenseQuote">
    <w:name w:val="Intense Quote"/>
    <w:basedOn w:val="Normal"/>
    <w:next w:val="Normal"/>
    <w:link w:val="IntenseQuoteChar"/>
    <w:uiPriority w:val="30"/>
    <w:qFormat/>
    <w:rsid w:val="00F1638E"/>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F1638E"/>
    <w:rPr>
      <w:i/>
      <w:iCs/>
      <w:color w:val="0F4761" w:themeColor="accent1" w:themeShade="BF"/>
    </w:rPr>
  </w:style>
  <w:style w:type="character" w:styleId="IntenseReference">
    <w:name w:val="Intense Reference"/>
    <w:basedOn w:val="DefaultParagraphFont"/>
    <w:uiPriority w:val="32"/>
    <w:qFormat/>
    <w:rsid w:val="00F1638E"/>
    <w:rPr>
      <w:b/>
      <w:bCs/>
      <w:smallCaps/>
      <w:color w:val="0F4761" w:themeColor="accent1" w:themeShade="BF"/>
      <w:spacing w:val="5"/>
    </w:rPr>
  </w:style>
  <w:style w:type="character" w:styleId="CommentReference">
    <w:name w:val="annotation reference"/>
    <w:basedOn w:val="DefaultParagraphFont"/>
    <w:uiPriority w:val="99"/>
    <w:semiHidden/>
    <w:unhideWhenUsed/>
    <w:rsid w:val="00F1638E"/>
    <w:rPr>
      <w:sz w:val="16"/>
      <w:szCs w:val="16"/>
    </w:rPr>
  </w:style>
  <w:style w:type="paragraph" w:styleId="BodyText">
    <w:name w:val="Body Text"/>
    <w:basedOn w:val="Normal"/>
    <w:link w:val="BodyTextChar"/>
    <w:uiPriority w:val="1"/>
    <w:qFormat/>
    <w:rsid w:val="00B4738B"/>
    <w:pPr>
      <w:widowControl w:val="0"/>
      <w:autoSpaceDE w:val="0"/>
      <w:autoSpaceDN w:val="0"/>
    </w:pPr>
    <w:rPr>
      <w:rFonts w:ascii="Arial MT" w:hAnsi="Arial MT" w:eastAsia="Arial MT" w:cs="Arial MT"/>
      <w:kern w:val="0"/>
      <w:lang w:val="en-US"/>
      <w14:ligatures w14:val="none"/>
    </w:rPr>
  </w:style>
  <w:style w:type="character" w:styleId="BodyTextChar" w:customStyle="1">
    <w:name w:val="Body Text Char"/>
    <w:basedOn w:val="DefaultParagraphFont"/>
    <w:link w:val="BodyText"/>
    <w:uiPriority w:val="1"/>
    <w:rsid w:val="00B4738B"/>
    <w:rPr>
      <w:rFonts w:ascii="Arial MT" w:hAnsi="Arial MT" w:eastAsia="Arial MT" w:cs="Arial MT"/>
      <w:kern w:val="0"/>
      <w:lang w:val="en-US"/>
      <w14:ligatures w14:val="none"/>
    </w:rPr>
  </w:style>
  <w:style w:type="paragraph" w:styleId="CommentText">
    <w:name w:val="annotation text"/>
    <w:basedOn w:val="Normal"/>
    <w:link w:val="CommentTextChar"/>
    <w:uiPriority w:val="99"/>
    <w:unhideWhenUsed/>
    <w:rsid w:val="00602113"/>
    <w:rPr>
      <w:sz w:val="20"/>
      <w:szCs w:val="20"/>
    </w:rPr>
  </w:style>
  <w:style w:type="character" w:styleId="CommentTextChar" w:customStyle="1">
    <w:name w:val="Comment Text Char"/>
    <w:basedOn w:val="DefaultParagraphFont"/>
    <w:link w:val="CommentText"/>
    <w:uiPriority w:val="99"/>
    <w:rsid w:val="00602113"/>
    <w:rPr>
      <w:sz w:val="20"/>
      <w:szCs w:val="20"/>
    </w:rPr>
  </w:style>
  <w:style w:type="paragraph" w:styleId="CommentSubject">
    <w:name w:val="annotation subject"/>
    <w:basedOn w:val="CommentText"/>
    <w:next w:val="CommentText"/>
    <w:link w:val="CommentSubjectChar"/>
    <w:uiPriority w:val="99"/>
    <w:semiHidden/>
    <w:unhideWhenUsed/>
    <w:rsid w:val="00602113"/>
    <w:rPr>
      <w:b/>
      <w:bCs/>
    </w:rPr>
  </w:style>
  <w:style w:type="character" w:styleId="CommentSubjectChar" w:customStyle="1">
    <w:name w:val="Comment Subject Char"/>
    <w:basedOn w:val="CommentTextChar"/>
    <w:link w:val="CommentSubject"/>
    <w:uiPriority w:val="99"/>
    <w:semiHidden/>
    <w:rsid w:val="00602113"/>
    <w:rPr>
      <w:b/>
      <w:bCs/>
      <w:sz w:val="20"/>
      <w:szCs w:val="20"/>
    </w:rPr>
  </w:style>
  <w:style w:type="paragraph" w:styleId="Header">
    <w:name w:val="header"/>
    <w:basedOn w:val="Normal"/>
    <w:link w:val="HeaderChar"/>
    <w:uiPriority w:val="99"/>
    <w:unhideWhenUsed/>
    <w:rsid w:val="00895388"/>
    <w:pPr>
      <w:tabs>
        <w:tab w:val="center" w:pos="4513"/>
        <w:tab w:val="right" w:pos="9026"/>
      </w:tabs>
    </w:pPr>
  </w:style>
  <w:style w:type="character" w:styleId="HeaderChar" w:customStyle="1">
    <w:name w:val="Header Char"/>
    <w:basedOn w:val="DefaultParagraphFont"/>
    <w:link w:val="Header"/>
    <w:uiPriority w:val="99"/>
    <w:rsid w:val="00895388"/>
  </w:style>
  <w:style w:type="paragraph" w:styleId="Footer">
    <w:name w:val="footer"/>
    <w:basedOn w:val="Normal"/>
    <w:link w:val="FooterChar"/>
    <w:uiPriority w:val="99"/>
    <w:unhideWhenUsed/>
    <w:rsid w:val="00895388"/>
    <w:pPr>
      <w:tabs>
        <w:tab w:val="center" w:pos="4513"/>
        <w:tab w:val="right" w:pos="9026"/>
      </w:tabs>
    </w:pPr>
  </w:style>
  <w:style w:type="character" w:styleId="FooterChar" w:customStyle="1">
    <w:name w:val="Footer Char"/>
    <w:basedOn w:val="DefaultParagraphFont"/>
    <w:link w:val="Footer"/>
    <w:uiPriority w:val="99"/>
    <w:rsid w:val="00895388"/>
  </w:style>
  <w:style w:type="paragraph" w:styleId="Revision">
    <w:name w:val="Revision"/>
    <w:hidden/>
    <w:uiPriority w:val="99"/>
    <w:semiHidden/>
    <w:rsid w:val="00B51778"/>
  </w:style>
  <w:style w:type="character" w:styleId="Hyperlink">
    <w:name w:val="Hyperlink"/>
    <w:basedOn w:val="DefaultParagraphFont"/>
    <w:uiPriority w:val="99"/>
    <w:unhideWhenUsed/>
    <w:rsid w:val="00D94DD4"/>
    <w:rPr>
      <w:color w:val="467886" w:themeColor="hyperlink"/>
      <w:u w:val="single"/>
    </w:rPr>
  </w:style>
  <w:style w:type="character" w:styleId="UnresolvedMention">
    <w:name w:val="Unresolved Mention"/>
    <w:basedOn w:val="DefaultParagraphFont"/>
    <w:uiPriority w:val="99"/>
    <w:semiHidden/>
    <w:unhideWhenUsed/>
    <w:rsid w:val="00D94DD4"/>
    <w:rPr>
      <w:color w:val="605E5C"/>
      <w:shd w:val="clear" w:color="auto" w:fill="E1DFDD"/>
    </w:rPr>
  </w:style>
  <w:style w:type="paragraph" w:styleId="NormalWeb">
    <w:name w:val="Normal (Web)"/>
    <w:basedOn w:val="Normal"/>
    <w:uiPriority w:val="99"/>
    <w:unhideWhenUsed/>
    <w:rsid w:val="00191D22"/>
    <w:pPr>
      <w:spacing w:before="100" w:beforeAutospacing="1" w:after="100" w:afterAutospacing="1"/>
    </w:pPr>
    <w:rPr>
      <w:rFonts w:ascii="Times New Roman" w:hAnsi="Times New Roman" w:eastAsia="Times New Roman" w:cs="Times New Roman"/>
      <w:kern w:val="0"/>
      <w14:ligatures w14:val="none"/>
    </w:rPr>
  </w:style>
  <w:style w:type="character" w:styleId="Strong">
    <w:name w:val="Strong"/>
    <w:basedOn w:val="DefaultParagraphFont"/>
    <w:uiPriority w:val="22"/>
    <w:qFormat/>
    <w:rsid w:val="00191D22"/>
    <w:rPr>
      <w:b/>
      <w:bCs/>
    </w:rPr>
  </w:style>
  <w:style w:type="character" w:styleId="Emphasis">
    <w:name w:val="Emphasis"/>
    <w:basedOn w:val="DefaultParagraphFont"/>
    <w:uiPriority w:val="20"/>
    <w:qFormat/>
    <w:rsid w:val="00D45D0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Shivani Sharma</dc:creator>
  <keywords/>
  <dc:description/>
  <lastModifiedBy>Norah Alduhayan</lastModifiedBy>
  <revision>6</revision>
  <dcterms:created xsi:type="dcterms:W3CDTF">2026-02-12T07:28:00.0000000Z</dcterms:created>
  <dcterms:modified xsi:type="dcterms:W3CDTF">2026-02-16T12:24:52.6473825Z</dcterms:modified>
</coreProperties>
</file>